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2B98" w14:textId="77777777" w:rsidR="00E06670" w:rsidRDefault="00E06670" w:rsidP="00E0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bCs/>
          <w:color w:val="616163"/>
          <w:sz w:val="32"/>
          <w:szCs w:val="32"/>
        </w:rPr>
      </w:pPr>
    </w:p>
    <w:p w14:paraId="06991F65" w14:textId="77777777" w:rsidR="000D2DF4" w:rsidRPr="000D2DF4" w:rsidRDefault="00A45DBE" w:rsidP="00BE71D2">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British Council </w:t>
      </w:r>
      <w:r w:rsidR="0062197B">
        <w:rPr>
          <w:rFonts w:ascii="Arial" w:hAnsi="Arial" w:cs="Arial"/>
          <w:b/>
          <w:bCs/>
          <w:sz w:val="32"/>
          <w:szCs w:val="32"/>
        </w:rPr>
        <w:t>h</w:t>
      </w:r>
      <w:r>
        <w:rPr>
          <w:rFonts w:ascii="Arial" w:hAnsi="Arial" w:cs="Arial"/>
          <w:b/>
          <w:bCs/>
          <w:sz w:val="32"/>
          <w:szCs w:val="32"/>
        </w:rPr>
        <w:t>ost</w:t>
      </w:r>
      <w:r w:rsidR="0062197B">
        <w:rPr>
          <w:rFonts w:ascii="Arial" w:hAnsi="Arial" w:cs="Arial"/>
          <w:b/>
          <w:bCs/>
          <w:sz w:val="32"/>
          <w:szCs w:val="32"/>
        </w:rPr>
        <w:t>s</w:t>
      </w:r>
      <w:r>
        <w:rPr>
          <w:rFonts w:ascii="Arial" w:hAnsi="Arial" w:cs="Arial"/>
          <w:b/>
          <w:bCs/>
          <w:sz w:val="32"/>
          <w:szCs w:val="32"/>
        </w:rPr>
        <w:t xml:space="preserve"> </w:t>
      </w:r>
      <w:r w:rsidR="00BE71D2">
        <w:rPr>
          <w:rFonts w:ascii="Arial" w:hAnsi="Arial" w:cs="Arial"/>
          <w:b/>
          <w:bCs/>
          <w:sz w:val="32"/>
          <w:szCs w:val="32"/>
        </w:rPr>
        <w:t xml:space="preserve">Art Jameel </w:t>
      </w:r>
      <w:r>
        <w:rPr>
          <w:rFonts w:ascii="Arial" w:hAnsi="Arial" w:cs="Arial"/>
          <w:b/>
          <w:bCs/>
          <w:sz w:val="32"/>
          <w:szCs w:val="32"/>
        </w:rPr>
        <w:t xml:space="preserve">Alumni </w:t>
      </w:r>
      <w:r w:rsidR="000D2DF4" w:rsidRPr="000D2DF4">
        <w:rPr>
          <w:rFonts w:ascii="Arial" w:hAnsi="Arial" w:cs="Arial"/>
          <w:b/>
          <w:bCs/>
          <w:sz w:val="32"/>
          <w:szCs w:val="32"/>
        </w:rPr>
        <w:t>Traditional Arts and Crafts</w:t>
      </w:r>
      <w:r>
        <w:rPr>
          <w:rFonts w:ascii="Arial" w:hAnsi="Arial" w:cs="Arial"/>
          <w:b/>
          <w:bCs/>
          <w:sz w:val="32"/>
          <w:szCs w:val="32"/>
        </w:rPr>
        <w:t xml:space="preserve"> Exhibition </w:t>
      </w:r>
      <w:r w:rsidR="000D2DF4" w:rsidRPr="000D2DF4">
        <w:rPr>
          <w:rFonts w:ascii="Arial" w:hAnsi="Arial" w:cs="Arial"/>
          <w:b/>
          <w:bCs/>
          <w:sz w:val="32"/>
          <w:szCs w:val="32"/>
        </w:rPr>
        <w:t>in Egypt</w:t>
      </w:r>
    </w:p>
    <w:p w14:paraId="3B560982" w14:textId="77777777" w:rsidR="00E06670" w:rsidRPr="00E06670" w:rsidRDefault="00E06670" w:rsidP="00C23A67">
      <w:pPr>
        <w:autoSpaceDE w:val="0"/>
        <w:autoSpaceDN w:val="0"/>
        <w:adjustRightInd w:val="0"/>
        <w:spacing w:after="0" w:line="240" w:lineRule="auto"/>
        <w:rPr>
          <w:rFonts w:ascii="Arial" w:hAnsi="Arial" w:cs="Arial"/>
          <w:b/>
          <w:bCs/>
          <w:color w:val="616163"/>
          <w:sz w:val="32"/>
          <w:szCs w:val="32"/>
          <w:lang w:val="en-GB"/>
        </w:rPr>
      </w:pPr>
    </w:p>
    <w:p w14:paraId="6EB79352" w14:textId="6EFA6330" w:rsidR="000A4553" w:rsidRPr="007A0648" w:rsidRDefault="000D2DF4" w:rsidP="00766376">
      <w:pPr>
        <w:rPr>
          <w:rFonts w:ascii="Arial" w:hAnsi="Arial" w:cs="Arial"/>
          <w:b/>
          <w:color w:val="51859A"/>
        </w:rPr>
      </w:pPr>
      <w:r>
        <w:rPr>
          <w:rFonts w:ascii="Arial" w:hAnsi="Arial" w:cs="Arial"/>
          <w:b/>
          <w:color w:val="51859A"/>
        </w:rPr>
        <w:t>Cairo</w:t>
      </w:r>
      <w:r w:rsidR="00B8101A" w:rsidRPr="007A0648">
        <w:rPr>
          <w:rFonts w:ascii="Arial" w:hAnsi="Arial" w:cs="Arial"/>
          <w:b/>
          <w:color w:val="51859A"/>
        </w:rPr>
        <w:t xml:space="preserve">, </w:t>
      </w:r>
      <w:r>
        <w:rPr>
          <w:rFonts w:ascii="Arial" w:hAnsi="Arial" w:cs="Arial"/>
          <w:b/>
          <w:color w:val="51859A"/>
        </w:rPr>
        <w:t>Egypt</w:t>
      </w:r>
      <w:r w:rsidR="006B76FA" w:rsidRPr="007A0648">
        <w:rPr>
          <w:rFonts w:ascii="Arial" w:hAnsi="Arial" w:cs="Arial"/>
          <w:b/>
          <w:color w:val="51859A"/>
        </w:rPr>
        <w:t xml:space="preserve">– </w:t>
      </w:r>
      <w:r w:rsidR="00A45DBE">
        <w:rPr>
          <w:rFonts w:ascii="Arial" w:hAnsi="Arial" w:cs="Arial"/>
          <w:b/>
          <w:color w:val="51859A"/>
        </w:rPr>
        <w:t xml:space="preserve">January </w:t>
      </w:r>
      <w:r w:rsidR="00766376">
        <w:rPr>
          <w:rFonts w:ascii="Arial" w:hAnsi="Arial" w:cs="Arial"/>
          <w:b/>
          <w:color w:val="51859A"/>
        </w:rPr>
        <w:t>27</w:t>
      </w:r>
      <w:bookmarkStart w:id="0" w:name="_GoBack"/>
      <w:bookmarkEnd w:id="0"/>
      <w:r w:rsidR="00A45DBE">
        <w:rPr>
          <w:rFonts w:ascii="Arial" w:hAnsi="Arial" w:cs="Arial"/>
          <w:b/>
          <w:color w:val="51859A"/>
        </w:rPr>
        <w:t>, 2016</w:t>
      </w:r>
    </w:p>
    <w:p w14:paraId="139B9B7D" w14:textId="77777777" w:rsidR="007A3FFC" w:rsidRDefault="000D2DF4" w:rsidP="00BE71D2">
      <w:pPr>
        <w:spacing w:after="0" w:line="240" w:lineRule="auto"/>
        <w:rPr>
          <w:rFonts w:ascii="Arial" w:hAnsi="Arial" w:cs="Arial"/>
        </w:rPr>
      </w:pPr>
      <w:r w:rsidRPr="000D2DF4">
        <w:rPr>
          <w:rFonts w:ascii="Arial" w:hAnsi="Arial" w:cs="Arial"/>
        </w:rPr>
        <w:t xml:space="preserve">Art Jameel, </w:t>
      </w:r>
      <w:r w:rsidR="004E1978" w:rsidRPr="004E1978">
        <w:rPr>
          <w:rFonts w:ascii="Arial" w:hAnsi="Arial" w:cs="Arial"/>
        </w:rPr>
        <w:t>one of Community Jameel’s Initiatives</w:t>
      </w:r>
      <w:r w:rsidR="004E1978">
        <w:rPr>
          <w:rFonts w:ascii="Arial" w:hAnsi="Arial" w:cs="Arial"/>
        </w:rPr>
        <w:t xml:space="preserve">, </w:t>
      </w:r>
      <w:r w:rsidR="00BE71D2">
        <w:rPr>
          <w:rFonts w:ascii="Arial" w:hAnsi="Arial" w:cs="Arial"/>
        </w:rPr>
        <w:t>organized the first</w:t>
      </w:r>
      <w:r w:rsidR="0062197B">
        <w:rPr>
          <w:rFonts w:ascii="Arial" w:hAnsi="Arial" w:cs="Arial"/>
        </w:rPr>
        <w:t xml:space="preserve"> alumni</w:t>
      </w:r>
      <w:r w:rsidR="00BE71D2">
        <w:rPr>
          <w:rFonts w:ascii="Arial" w:hAnsi="Arial" w:cs="Arial"/>
        </w:rPr>
        <w:t xml:space="preserve"> exhibition of the Art Jameel Program for Traditional Arts and Crafts hosted by the British Council in Cairo, Egypt</w:t>
      </w:r>
      <w:r w:rsidR="004E1978">
        <w:rPr>
          <w:rFonts w:ascii="Arial" w:hAnsi="Arial" w:cs="Arial"/>
        </w:rPr>
        <w:t>.</w:t>
      </w:r>
      <w:r w:rsidR="007A3FFC">
        <w:rPr>
          <w:rFonts w:ascii="Arial" w:hAnsi="Arial" w:cs="Arial"/>
        </w:rPr>
        <w:t xml:space="preserve">  A total number of </w:t>
      </w:r>
      <w:r w:rsidR="007966B9">
        <w:rPr>
          <w:rFonts w:ascii="Arial" w:hAnsi="Arial" w:cs="Arial"/>
        </w:rPr>
        <w:t>110</w:t>
      </w:r>
      <w:r w:rsidR="007A3FFC">
        <w:rPr>
          <w:rFonts w:ascii="Arial" w:hAnsi="Arial" w:cs="Arial"/>
        </w:rPr>
        <w:t xml:space="preserve"> pieces </w:t>
      </w:r>
      <w:r w:rsidR="004E1978">
        <w:rPr>
          <w:rFonts w:ascii="Arial" w:hAnsi="Arial" w:cs="Arial"/>
        </w:rPr>
        <w:t xml:space="preserve">of woodwork, ceramic and jewelry </w:t>
      </w:r>
      <w:r w:rsidR="007A3FFC">
        <w:rPr>
          <w:rFonts w:ascii="Arial" w:hAnsi="Arial" w:cs="Arial"/>
        </w:rPr>
        <w:t xml:space="preserve">were exhibited by </w:t>
      </w:r>
      <w:r w:rsidR="004E1978">
        <w:rPr>
          <w:rFonts w:ascii="Arial" w:hAnsi="Arial" w:cs="Arial"/>
        </w:rPr>
        <w:t>fourteen</w:t>
      </w:r>
      <w:r w:rsidR="007966B9">
        <w:rPr>
          <w:rFonts w:ascii="Arial" w:hAnsi="Arial" w:cs="Arial"/>
        </w:rPr>
        <w:t xml:space="preserve"> alumni, and 28</w:t>
      </w:r>
      <w:r w:rsidR="007A3FFC">
        <w:rPr>
          <w:rFonts w:ascii="Arial" w:hAnsi="Arial" w:cs="Arial"/>
        </w:rPr>
        <w:t xml:space="preserve"> pieces were sold during the course of the exhibition. </w:t>
      </w:r>
    </w:p>
    <w:p w14:paraId="53A8D710" w14:textId="77777777" w:rsidR="007A3FFC" w:rsidRDefault="007A3FFC" w:rsidP="002B4D80">
      <w:pPr>
        <w:spacing w:after="0" w:line="240" w:lineRule="auto"/>
        <w:rPr>
          <w:rFonts w:ascii="Arial" w:hAnsi="Arial" w:cs="Arial"/>
        </w:rPr>
      </w:pPr>
    </w:p>
    <w:p w14:paraId="0F4F53B0" w14:textId="77777777" w:rsidR="007A3FFC" w:rsidRPr="000D2DF4" w:rsidRDefault="007A3FFC" w:rsidP="00BE71D2">
      <w:pPr>
        <w:spacing w:after="0" w:line="240" w:lineRule="auto"/>
        <w:rPr>
          <w:rFonts w:ascii="Arial" w:hAnsi="Arial" w:cs="Arial"/>
          <w:rtl/>
        </w:rPr>
      </w:pPr>
      <w:r w:rsidRPr="000D2DF4">
        <w:rPr>
          <w:rFonts w:ascii="Arial" w:hAnsi="Arial" w:cs="Arial"/>
        </w:rPr>
        <w:t>Established in 2009 by</w:t>
      </w:r>
      <w:r w:rsidR="00BE71D2">
        <w:rPr>
          <w:rFonts w:ascii="Arial" w:hAnsi="Arial" w:cs="Arial"/>
        </w:rPr>
        <w:t xml:space="preserve"> the Prince’s School of Traditional Arts (PSTA), in partnership with</w:t>
      </w:r>
      <w:r w:rsidRPr="000D2DF4">
        <w:rPr>
          <w:rFonts w:ascii="Arial" w:hAnsi="Arial" w:cs="Arial"/>
        </w:rPr>
        <w:t xml:space="preserve"> </w:t>
      </w:r>
      <w:r w:rsidR="0062197B">
        <w:rPr>
          <w:rFonts w:ascii="Arial" w:hAnsi="Arial" w:cs="Arial"/>
        </w:rPr>
        <w:t xml:space="preserve">Art </w:t>
      </w:r>
      <w:r w:rsidR="004E1978">
        <w:rPr>
          <w:rFonts w:ascii="Arial" w:hAnsi="Arial" w:cs="Arial"/>
        </w:rPr>
        <w:t>Jameel</w:t>
      </w:r>
      <w:r w:rsidRPr="000D2DF4">
        <w:rPr>
          <w:rFonts w:ascii="Arial" w:hAnsi="Arial" w:cs="Arial"/>
        </w:rPr>
        <w:t xml:space="preserve"> </w:t>
      </w:r>
      <w:r w:rsidR="00BE71D2">
        <w:rPr>
          <w:rFonts w:ascii="Arial" w:hAnsi="Arial" w:cs="Arial"/>
        </w:rPr>
        <w:t>and i</w:t>
      </w:r>
      <w:r w:rsidRPr="000D2DF4">
        <w:rPr>
          <w:rFonts w:ascii="Arial" w:hAnsi="Arial" w:cs="Arial"/>
        </w:rPr>
        <w:t xml:space="preserve">n collaboration with Egypt’s Ministry of Culture, the program aims to train Egyptian </w:t>
      </w:r>
      <w:r>
        <w:rPr>
          <w:rFonts w:ascii="Arial" w:hAnsi="Arial" w:cs="Arial"/>
        </w:rPr>
        <w:t>youth</w:t>
      </w:r>
      <w:r w:rsidRPr="000D2DF4">
        <w:rPr>
          <w:rFonts w:ascii="Arial" w:hAnsi="Arial" w:cs="Arial"/>
        </w:rPr>
        <w:t xml:space="preserve"> on traditional arts and crafts and seeks to </w:t>
      </w:r>
      <w:r>
        <w:rPr>
          <w:rFonts w:ascii="Arial" w:hAnsi="Arial" w:cs="Arial"/>
        </w:rPr>
        <w:t xml:space="preserve">help </w:t>
      </w:r>
      <w:r w:rsidRPr="000D2DF4">
        <w:rPr>
          <w:rFonts w:ascii="Arial" w:hAnsi="Arial" w:cs="Arial"/>
        </w:rPr>
        <w:t>provide job opportunities for graduates.</w:t>
      </w:r>
    </w:p>
    <w:p w14:paraId="714A365D" w14:textId="77777777" w:rsidR="007A3FFC" w:rsidRPr="000D2DF4" w:rsidRDefault="007A3FFC" w:rsidP="007A3FFC">
      <w:pPr>
        <w:bidi/>
        <w:spacing w:after="0" w:line="240" w:lineRule="auto"/>
        <w:rPr>
          <w:rFonts w:ascii="Arial" w:hAnsi="Arial" w:cs="Arial"/>
          <w:rtl/>
        </w:rPr>
      </w:pPr>
    </w:p>
    <w:p w14:paraId="47148D2A" w14:textId="77777777" w:rsidR="007A3FFC" w:rsidRDefault="007A3FFC" w:rsidP="00293BC1">
      <w:pPr>
        <w:spacing w:after="0" w:line="240" w:lineRule="auto"/>
        <w:rPr>
          <w:rFonts w:ascii="Arial" w:hAnsi="Arial" w:cs="Arial"/>
        </w:rPr>
      </w:pPr>
      <w:r w:rsidRPr="000D2DF4">
        <w:rPr>
          <w:rFonts w:ascii="Arial" w:hAnsi="Arial" w:cs="Arial"/>
        </w:rPr>
        <w:t xml:space="preserve">Through the program, students learn how to make artworks and master handicrafts using modern technology. The curriculum includes lessons in geometry, </w:t>
      </w:r>
      <w:r w:rsidR="007966B9" w:rsidRPr="00293BC1">
        <w:rPr>
          <w:rFonts w:ascii="Arial" w:hAnsi="Arial" w:cs="Arial"/>
        </w:rPr>
        <w:t>floral</w:t>
      </w:r>
      <w:r w:rsidRPr="00293BC1">
        <w:rPr>
          <w:rFonts w:ascii="Arial" w:hAnsi="Arial" w:cs="Arial"/>
        </w:rPr>
        <w:t xml:space="preserve"> decorati</w:t>
      </w:r>
      <w:r w:rsidR="007966B9" w:rsidRPr="00293BC1">
        <w:rPr>
          <w:rFonts w:ascii="Arial" w:hAnsi="Arial" w:cs="Arial"/>
        </w:rPr>
        <w:t>ve patterns</w:t>
      </w:r>
      <w:r w:rsidRPr="000D2DF4">
        <w:rPr>
          <w:rFonts w:ascii="Arial" w:hAnsi="Arial" w:cs="Arial"/>
        </w:rPr>
        <w:t xml:space="preserve">, </w:t>
      </w:r>
      <w:r w:rsidR="007966B9" w:rsidRPr="00293BC1">
        <w:rPr>
          <w:rFonts w:ascii="Arial" w:hAnsi="Arial" w:cs="Arial"/>
        </w:rPr>
        <w:t>observational drawing</w:t>
      </w:r>
      <w:r w:rsidRPr="00293BC1">
        <w:rPr>
          <w:rFonts w:ascii="Arial" w:hAnsi="Arial" w:cs="Arial"/>
        </w:rPr>
        <w:t>, and color</w:t>
      </w:r>
      <w:r w:rsidR="007966B9" w:rsidRPr="00293BC1">
        <w:rPr>
          <w:rFonts w:ascii="Arial" w:hAnsi="Arial" w:cs="Arial"/>
        </w:rPr>
        <w:t xml:space="preserve"> </w:t>
      </w:r>
      <w:r w:rsidRPr="00293BC1">
        <w:rPr>
          <w:rFonts w:ascii="Arial" w:hAnsi="Arial" w:cs="Arial"/>
        </w:rPr>
        <w:t>s</w:t>
      </w:r>
      <w:r w:rsidR="007966B9" w:rsidRPr="00293BC1">
        <w:rPr>
          <w:rFonts w:ascii="Arial" w:hAnsi="Arial" w:cs="Arial"/>
        </w:rPr>
        <w:t>tudies</w:t>
      </w:r>
      <w:r w:rsidRPr="000D2DF4">
        <w:rPr>
          <w:rFonts w:ascii="Arial" w:hAnsi="Arial" w:cs="Arial"/>
        </w:rPr>
        <w:t>. Students also train on handicrafts such as w</w:t>
      </w:r>
      <w:r w:rsidR="007966B9">
        <w:rPr>
          <w:rFonts w:ascii="Arial" w:hAnsi="Arial" w:cs="Arial"/>
        </w:rPr>
        <w:t xml:space="preserve">oodworks, ceramics, </w:t>
      </w:r>
      <w:r w:rsidR="007966B9" w:rsidRPr="00293BC1">
        <w:rPr>
          <w:rFonts w:ascii="Arial" w:hAnsi="Arial" w:cs="Arial"/>
        </w:rPr>
        <w:t>gypsum and</w:t>
      </w:r>
      <w:r w:rsidRPr="00293BC1">
        <w:rPr>
          <w:rFonts w:ascii="Arial" w:hAnsi="Arial" w:cs="Arial"/>
        </w:rPr>
        <w:t xml:space="preserve"> stained glass</w:t>
      </w:r>
      <w:r w:rsidRPr="000D2DF4">
        <w:rPr>
          <w:rFonts w:ascii="Arial" w:hAnsi="Arial" w:cs="Arial"/>
        </w:rPr>
        <w:t>, copper artwork, and others.</w:t>
      </w:r>
    </w:p>
    <w:p w14:paraId="7A785600" w14:textId="77777777" w:rsidR="007A3FFC" w:rsidRDefault="007A3FFC" w:rsidP="00293BC1">
      <w:pPr>
        <w:spacing w:after="0" w:line="240" w:lineRule="auto"/>
        <w:rPr>
          <w:rFonts w:ascii="Arial" w:hAnsi="Arial" w:cs="Arial"/>
        </w:rPr>
      </w:pPr>
    </w:p>
    <w:p w14:paraId="758844B8" w14:textId="77777777" w:rsidR="007A3FFC" w:rsidRDefault="007A3FFC" w:rsidP="00293BC1">
      <w:pPr>
        <w:spacing w:after="0" w:line="240" w:lineRule="auto"/>
        <w:rPr>
          <w:rFonts w:ascii="Arial" w:hAnsi="Arial" w:cs="Arial"/>
        </w:rPr>
      </w:pPr>
      <w:r>
        <w:rPr>
          <w:rFonts w:ascii="Arial" w:hAnsi="Arial" w:cs="Arial"/>
        </w:rPr>
        <w:t>Commenting on the exhibition and the program, Renata Paps</w:t>
      </w:r>
      <w:r w:rsidR="00BE71D2">
        <w:rPr>
          <w:rFonts w:ascii="Arial" w:hAnsi="Arial" w:cs="Arial"/>
        </w:rPr>
        <w:t>c</w:t>
      </w:r>
      <w:r>
        <w:rPr>
          <w:rFonts w:ascii="Arial" w:hAnsi="Arial" w:cs="Arial"/>
        </w:rPr>
        <w:t>h, General Manager of Art Jameel International, said, “</w:t>
      </w:r>
      <w:r w:rsidR="00FA255D">
        <w:rPr>
          <w:rFonts w:ascii="Arial" w:hAnsi="Arial" w:cs="Arial"/>
        </w:rPr>
        <w:t xml:space="preserve">We are grateful to the British Council for hosting this event and for expressing their willingness to host </w:t>
      </w:r>
      <w:r w:rsidR="00A92AE7">
        <w:rPr>
          <w:rFonts w:ascii="Arial" w:hAnsi="Arial" w:cs="Arial"/>
        </w:rPr>
        <w:t xml:space="preserve">the </w:t>
      </w:r>
      <w:r w:rsidR="00FA255D">
        <w:rPr>
          <w:rFonts w:ascii="Arial" w:hAnsi="Arial" w:cs="Arial"/>
        </w:rPr>
        <w:t xml:space="preserve">exhibition annually.  This year we were able to showcase the work of a very talented group of artists who demonstrated particular originality and skill in their woodwork, ceramics and jewelry, and we look forward to continuing to promote traditional arts, to preserve and promote the Arabic and Islamic culture and heritage of the region, and to </w:t>
      </w:r>
      <w:r w:rsidR="0090230F">
        <w:rPr>
          <w:rFonts w:ascii="Arial" w:hAnsi="Arial" w:cs="Arial"/>
        </w:rPr>
        <w:t>invest in the program’s young talent</w:t>
      </w:r>
      <w:r w:rsidR="0062197B">
        <w:rPr>
          <w:rFonts w:ascii="Arial" w:hAnsi="Arial" w:cs="Arial"/>
        </w:rPr>
        <w:t>s</w:t>
      </w:r>
      <w:r w:rsidR="0090230F">
        <w:rPr>
          <w:rFonts w:ascii="Arial" w:hAnsi="Arial" w:cs="Arial"/>
        </w:rPr>
        <w:t xml:space="preserve"> through providing them </w:t>
      </w:r>
      <w:r w:rsidR="00C148BC">
        <w:rPr>
          <w:rFonts w:ascii="Arial" w:hAnsi="Arial" w:cs="Arial"/>
        </w:rPr>
        <w:t xml:space="preserve">with </w:t>
      </w:r>
      <w:r w:rsidR="0090230F">
        <w:rPr>
          <w:rFonts w:ascii="Arial" w:hAnsi="Arial" w:cs="Arial"/>
        </w:rPr>
        <w:t xml:space="preserve">training </w:t>
      </w:r>
      <w:r w:rsidR="00C148BC">
        <w:rPr>
          <w:rFonts w:ascii="Arial" w:hAnsi="Arial" w:cs="Arial"/>
        </w:rPr>
        <w:t>and mentorship</w:t>
      </w:r>
      <w:r w:rsidR="00FA255D">
        <w:rPr>
          <w:rFonts w:ascii="Arial" w:hAnsi="Arial" w:cs="Arial"/>
        </w:rPr>
        <w:t>”</w:t>
      </w:r>
      <w:r w:rsidR="0090230F">
        <w:rPr>
          <w:rFonts w:ascii="Arial" w:hAnsi="Arial" w:cs="Arial"/>
        </w:rPr>
        <w:t xml:space="preserve">. </w:t>
      </w:r>
    </w:p>
    <w:p w14:paraId="07C13777" w14:textId="77777777" w:rsidR="00FA255D" w:rsidRDefault="00FA255D" w:rsidP="00293BC1">
      <w:pPr>
        <w:spacing w:after="0" w:line="240" w:lineRule="auto"/>
        <w:rPr>
          <w:rFonts w:ascii="Arial" w:hAnsi="Arial" w:cs="Arial"/>
        </w:rPr>
      </w:pPr>
    </w:p>
    <w:p w14:paraId="42CA07E9" w14:textId="184D617D" w:rsidR="00FA255D" w:rsidRDefault="00FA255D" w:rsidP="00293BC1">
      <w:pPr>
        <w:shd w:val="clear" w:color="auto" w:fill="FFFFFF"/>
        <w:spacing w:after="0" w:line="240" w:lineRule="auto"/>
        <w:rPr>
          <w:rFonts w:ascii="Arial" w:hAnsi="Arial" w:cs="Arial"/>
        </w:rPr>
      </w:pPr>
      <w:r>
        <w:rPr>
          <w:rFonts w:ascii="Arial" w:hAnsi="Arial" w:cs="Arial"/>
        </w:rPr>
        <w:t xml:space="preserve">Also commenting on the success of the program, </w:t>
      </w:r>
      <w:r w:rsidR="00BE71D2">
        <w:rPr>
          <w:rFonts w:ascii="Arial" w:hAnsi="Arial" w:cs="Arial"/>
        </w:rPr>
        <w:t xml:space="preserve">Dr Mamdouh Sakr, </w:t>
      </w:r>
      <w:r w:rsidR="00C148BC">
        <w:rPr>
          <w:rFonts w:ascii="Arial" w:hAnsi="Arial" w:cs="Arial"/>
        </w:rPr>
        <w:t>Cairo Program</w:t>
      </w:r>
      <w:r w:rsidR="00BE71D2" w:rsidRPr="00BE71D2">
        <w:rPr>
          <w:rFonts w:ascii="Arial" w:hAnsi="Arial" w:cs="Arial"/>
        </w:rPr>
        <w:t xml:space="preserve"> Manager</w:t>
      </w:r>
      <w:r w:rsidR="00BE71D2">
        <w:rPr>
          <w:rFonts w:ascii="Arial" w:hAnsi="Arial" w:cs="Arial"/>
        </w:rPr>
        <w:t xml:space="preserve">, </w:t>
      </w:r>
      <w:r w:rsidR="00BE71D2" w:rsidRPr="00BE71D2">
        <w:rPr>
          <w:rFonts w:ascii="Arial" w:hAnsi="Arial" w:cs="Arial"/>
        </w:rPr>
        <w:t>The Prince's School of Traditional Arts</w:t>
      </w:r>
      <w:r w:rsidR="00BE71D2">
        <w:rPr>
          <w:rFonts w:ascii="Arial" w:hAnsi="Arial" w:cs="Arial"/>
        </w:rPr>
        <w:t xml:space="preserve"> </w:t>
      </w:r>
      <w:r>
        <w:rPr>
          <w:rFonts w:ascii="Arial" w:hAnsi="Arial" w:cs="Arial"/>
        </w:rPr>
        <w:t xml:space="preserve">said, </w:t>
      </w:r>
      <w:r w:rsidR="004E64EE">
        <w:rPr>
          <w:rFonts w:ascii="Arial" w:hAnsi="Arial" w:cs="Arial"/>
        </w:rPr>
        <w:t>“I’d like to thank Art Jameel for giving us an opportunity to teach the language and practice of traditional arts and raise awareness of the richness and diversity of our cultural heritage. Special thanks goes to all our teachers who keep inspiring our students through their teaching and artworks. At this stage, I</w:t>
      </w:r>
      <w:r w:rsidR="00293BC1">
        <w:rPr>
          <w:rFonts w:ascii="Arial" w:hAnsi="Arial" w:cs="Arial"/>
        </w:rPr>
        <w:t xml:space="preserve"> a</w:t>
      </w:r>
      <w:r w:rsidR="004E64EE">
        <w:rPr>
          <w:rFonts w:ascii="Arial" w:hAnsi="Arial" w:cs="Arial"/>
        </w:rPr>
        <w:t>m grateful for everyone who was part of this educational programme, and I look forward to more success.”</w:t>
      </w:r>
    </w:p>
    <w:p w14:paraId="0AFB671B" w14:textId="77777777" w:rsidR="00293BC1" w:rsidRDefault="00293BC1" w:rsidP="00293BC1">
      <w:pPr>
        <w:spacing w:after="0" w:line="240" w:lineRule="auto"/>
        <w:rPr>
          <w:rFonts w:ascii="Arial" w:hAnsi="Arial" w:cs="Arial"/>
        </w:rPr>
      </w:pPr>
    </w:p>
    <w:p w14:paraId="5B9E3E8C" w14:textId="30F89076" w:rsidR="007A0648" w:rsidRDefault="000D2DF4" w:rsidP="0093436E">
      <w:pPr>
        <w:spacing w:after="0" w:line="240" w:lineRule="auto"/>
        <w:rPr>
          <w:rFonts w:ascii="Arial" w:hAnsi="Arial" w:cs="Arial"/>
        </w:rPr>
      </w:pPr>
      <w:r w:rsidRPr="000D2DF4">
        <w:rPr>
          <w:rFonts w:ascii="Arial" w:hAnsi="Arial" w:cs="Arial"/>
        </w:rPr>
        <w:t xml:space="preserve">Launched </w:t>
      </w:r>
      <w:r w:rsidR="0086423F">
        <w:rPr>
          <w:rFonts w:ascii="Arial" w:hAnsi="Arial" w:cs="Arial"/>
        </w:rPr>
        <w:t>5</w:t>
      </w:r>
      <w:r w:rsidR="0093436E">
        <w:rPr>
          <w:rFonts w:ascii="Arial" w:hAnsi="Arial" w:cs="Arial"/>
        </w:rPr>
        <w:t xml:space="preserve"> </w:t>
      </w:r>
      <w:r w:rsidRPr="000D2DF4">
        <w:rPr>
          <w:rFonts w:ascii="Arial" w:hAnsi="Arial" w:cs="Arial"/>
        </w:rPr>
        <w:t>years ago, the program</w:t>
      </w:r>
      <w:r w:rsidR="00FA255D">
        <w:rPr>
          <w:rFonts w:ascii="Arial" w:hAnsi="Arial" w:cs="Arial"/>
        </w:rPr>
        <w:t xml:space="preserve"> has graduated over </w:t>
      </w:r>
      <w:r w:rsidR="004E1978">
        <w:rPr>
          <w:rFonts w:ascii="Arial" w:hAnsi="Arial" w:cs="Arial"/>
        </w:rPr>
        <w:t>5</w:t>
      </w:r>
      <w:r w:rsidRPr="000D2DF4">
        <w:rPr>
          <w:rFonts w:ascii="Arial" w:hAnsi="Arial" w:cs="Arial"/>
        </w:rPr>
        <w:t xml:space="preserve">0 students, some of whom joined teaching </w:t>
      </w:r>
      <w:r w:rsidR="00A92AE7" w:rsidRPr="000D2DF4">
        <w:rPr>
          <w:rFonts w:ascii="Arial" w:hAnsi="Arial" w:cs="Arial"/>
        </w:rPr>
        <w:t>positions</w:t>
      </w:r>
      <w:r w:rsidRPr="000D2DF4">
        <w:rPr>
          <w:rFonts w:ascii="Arial" w:hAnsi="Arial" w:cs="Arial"/>
        </w:rPr>
        <w:t xml:space="preserve"> </w:t>
      </w:r>
      <w:r w:rsidR="00FA255D">
        <w:rPr>
          <w:rFonts w:ascii="Arial" w:hAnsi="Arial" w:cs="Arial"/>
        </w:rPr>
        <w:t xml:space="preserve">and others who </w:t>
      </w:r>
      <w:r w:rsidRPr="000D2DF4">
        <w:rPr>
          <w:rFonts w:ascii="Arial" w:hAnsi="Arial" w:cs="Arial"/>
        </w:rPr>
        <w:t xml:space="preserve">pursued their small </w:t>
      </w:r>
      <w:r w:rsidR="00FA255D">
        <w:rPr>
          <w:rFonts w:ascii="Arial" w:hAnsi="Arial" w:cs="Arial"/>
        </w:rPr>
        <w:t xml:space="preserve">furniture </w:t>
      </w:r>
      <w:r w:rsidRPr="000D2DF4">
        <w:rPr>
          <w:rFonts w:ascii="Arial" w:hAnsi="Arial" w:cs="Arial"/>
        </w:rPr>
        <w:t>projects and innovative artwork</w:t>
      </w:r>
      <w:r w:rsidR="00FA255D">
        <w:rPr>
          <w:rFonts w:ascii="Arial" w:hAnsi="Arial" w:cs="Arial"/>
        </w:rPr>
        <w:t xml:space="preserve">.  Having </w:t>
      </w:r>
      <w:r w:rsidR="00A92AE7">
        <w:rPr>
          <w:rFonts w:ascii="Arial" w:hAnsi="Arial" w:cs="Arial"/>
        </w:rPr>
        <w:t xml:space="preserve">enjoyed </w:t>
      </w:r>
      <w:r w:rsidR="00FA255D">
        <w:rPr>
          <w:rFonts w:ascii="Arial" w:hAnsi="Arial" w:cs="Arial"/>
        </w:rPr>
        <w:t xml:space="preserve">great success, </w:t>
      </w:r>
      <w:r w:rsidR="0062197B">
        <w:rPr>
          <w:rFonts w:ascii="Arial" w:hAnsi="Arial" w:cs="Arial"/>
        </w:rPr>
        <w:t>Art Jameel</w:t>
      </w:r>
      <w:r w:rsidR="00FA255D">
        <w:rPr>
          <w:rFonts w:ascii="Arial" w:hAnsi="Arial" w:cs="Arial"/>
        </w:rPr>
        <w:t xml:space="preserve"> pledge</w:t>
      </w:r>
      <w:r w:rsidR="00CF5B6F">
        <w:rPr>
          <w:rFonts w:ascii="Arial" w:hAnsi="Arial" w:cs="Arial"/>
        </w:rPr>
        <w:t>s</w:t>
      </w:r>
      <w:r w:rsidR="00FA255D">
        <w:rPr>
          <w:rFonts w:ascii="Arial" w:hAnsi="Arial" w:cs="Arial"/>
        </w:rPr>
        <w:t xml:space="preserve"> to </w:t>
      </w:r>
      <w:r w:rsidR="00CF5B6F">
        <w:rPr>
          <w:rFonts w:ascii="Arial" w:hAnsi="Arial" w:cs="Arial"/>
        </w:rPr>
        <w:t xml:space="preserve">not only </w:t>
      </w:r>
      <w:r w:rsidR="00FA255D">
        <w:rPr>
          <w:rFonts w:ascii="Arial" w:hAnsi="Arial" w:cs="Arial"/>
        </w:rPr>
        <w:t>continue the program</w:t>
      </w:r>
      <w:r w:rsidR="00CF5B6F">
        <w:rPr>
          <w:rFonts w:ascii="Arial" w:hAnsi="Arial" w:cs="Arial"/>
        </w:rPr>
        <w:t xml:space="preserve"> but also</w:t>
      </w:r>
      <w:r w:rsidR="00FA255D">
        <w:rPr>
          <w:rFonts w:ascii="Arial" w:hAnsi="Arial" w:cs="Arial"/>
        </w:rPr>
        <w:t xml:space="preserve"> </w:t>
      </w:r>
      <w:r w:rsidR="0093436E">
        <w:rPr>
          <w:rFonts w:ascii="Arial" w:hAnsi="Arial" w:cs="Arial"/>
        </w:rPr>
        <w:t>to offer</w:t>
      </w:r>
      <w:r w:rsidR="00FA255D">
        <w:rPr>
          <w:rFonts w:ascii="Arial" w:hAnsi="Arial" w:cs="Arial"/>
        </w:rPr>
        <w:t xml:space="preserve"> </w:t>
      </w:r>
      <w:r w:rsidR="00CF5B6F">
        <w:rPr>
          <w:rFonts w:ascii="Arial" w:hAnsi="Arial" w:cs="Arial"/>
        </w:rPr>
        <w:t xml:space="preserve">additional business workshops </w:t>
      </w:r>
      <w:r w:rsidR="00FA255D">
        <w:rPr>
          <w:rFonts w:ascii="Arial" w:hAnsi="Arial" w:cs="Arial"/>
        </w:rPr>
        <w:t xml:space="preserve">and </w:t>
      </w:r>
      <w:r w:rsidR="00CF5B6F">
        <w:rPr>
          <w:rFonts w:ascii="Arial" w:hAnsi="Arial" w:cs="Arial"/>
        </w:rPr>
        <w:t xml:space="preserve">outreach events </w:t>
      </w:r>
      <w:r w:rsidR="00FA255D">
        <w:rPr>
          <w:rFonts w:ascii="Arial" w:hAnsi="Arial" w:cs="Arial"/>
        </w:rPr>
        <w:t>for the students.</w:t>
      </w:r>
    </w:p>
    <w:p w14:paraId="60D276F2" w14:textId="77777777" w:rsidR="00FA255D" w:rsidRDefault="00FA255D" w:rsidP="00FA255D">
      <w:pPr>
        <w:spacing w:after="0" w:line="240" w:lineRule="auto"/>
        <w:rPr>
          <w:rFonts w:ascii="Arial" w:hAnsi="Arial" w:cs="Arial"/>
        </w:rPr>
      </w:pPr>
    </w:p>
    <w:p w14:paraId="052A05F2" w14:textId="77777777" w:rsidR="00FA255D" w:rsidRPr="00E06670" w:rsidRDefault="00FA255D" w:rsidP="00FA255D">
      <w:pPr>
        <w:spacing w:after="0" w:line="240" w:lineRule="auto"/>
        <w:rPr>
          <w:rFonts w:ascii="Arial" w:hAnsi="Arial" w:cs="Arial"/>
          <w:lang w:val="en-GB"/>
        </w:rPr>
      </w:pPr>
    </w:p>
    <w:p w14:paraId="3832DB33" w14:textId="77777777" w:rsidR="00E8130D" w:rsidRPr="00FA255D" w:rsidRDefault="000A4553" w:rsidP="00FA255D">
      <w:pPr>
        <w:spacing w:after="0" w:line="240" w:lineRule="auto"/>
        <w:jc w:val="center"/>
        <w:rPr>
          <w:rFonts w:ascii="Karbon Regular" w:hAnsi="Karbon Regular"/>
          <w:b/>
          <w:sz w:val="24"/>
          <w:szCs w:val="28"/>
        </w:rPr>
      </w:pPr>
      <w:r w:rsidRPr="00FA255D">
        <w:rPr>
          <w:rFonts w:ascii="Arial" w:hAnsi="Arial" w:cs="Arial"/>
          <w:b/>
          <w:color w:val="000000"/>
        </w:rPr>
        <w:t>Ends</w:t>
      </w:r>
    </w:p>
    <w:p w14:paraId="120FF58B" w14:textId="77777777" w:rsidR="00AD716C" w:rsidRDefault="00AD716C" w:rsidP="00A73E0B">
      <w:pPr>
        <w:spacing w:after="0" w:line="240" w:lineRule="auto"/>
        <w:rPr>
          <w:rFonts w:ascii="Arial" w:hAnsi="Arial" w:cs="Arial"/>
          <w:color w:val="221E1F"/>
          <w:sz w:val="20"/>
          <w:lang w:val="en-GB"/>
        </w:rPr>
      </w:pPr>
    </w:p>
    <w:p w14:paraId="094B89F3" w14:textId="77777777" w:rsidR="007A0648" w:rsidRDefault="007A0648" w:rsidP="00A73E0B">
      <w:pPr>
        <w:spacing w:after="0" w:line="240" w:lineRule="auto"/>
        <w:rPr>
          <w:rFonts w:ascii="Arial" w:hAnsi="Arial" w:cs="Arial"/>
          <w:color w:val="221E1F"/>
          <w:sz w:val="20"/>
          <w:lang w:val="en-GB"/>
        </w:rPr>
      </w:pPr>
    </w:p>
    <w:p w14:paraId="31F7E873" w14:textId="77777777" w:rsidR="00A92AE7" w:rsidRDefault="00A92AE7" w:rsidP="009F2BD7">
      <w:pPr>
        <w:autoSpaceDE w:val="0"/>
        <w:autoSpaceDN w:val="0"/>
        <w:adjustRightInd w:val="0"/>
        <w:spacing w:after="0" w:line="240" w:lineRule="auto"/>
        <w:rPr>
          <w:rFonts w:ascii="Arial" w:hAnsi="Arial" w:cs="Arial"/>
          <w:b/>
          <w:bCs/>
          <w:color w:val="000000"/>
          <w:sz w:val="20"/>
          <w:szCs w:val="20"/>
        </w:rPr>
      </w:pPr>
    </w:p>
    <w:p w14:paraId="0E9D4DF6" w14:textId="77777777" w:rsidR="00A92AE7" w:rsidRDefault="00A92AE7" w:rsidP="009F2BD7">
      <w:pPr>
        <w:autoSpaceDE w:val="0"/>
        <w:autoSpaceDN w:val="0"/>
        <w:adjustRightInd w:val="0"/>
        <w:spacing w:after="0" w:line="240" w:lineRule="auto"/>
        <w:rPr>
          <w:rFonts w:ascii="Arial" w:hAnsi="Arial" w:cs="Arial"/>
          <w:b/>
          <w:bCs/>
          <w:color w:val="000000"/>
          <w:sz w:val="20"/>
          <w:szCs w:val="20"/>
        </w:rPr>
      </w:pPr>
    </w:p>
    <w:p w14:paraId="43C48319" w14:textId="77777777" w:rsidR="00A92AE7" w:rsidRDefault="00A92AE7" w:rsidP="009F2BD7">
      <w:pPr>
        <w:autoSpaceDE w:val="0"/>
        <w:autoSpaceDN w:val="0"/>
        <w:adjustRightInd w:val="0"/>
        <w:spacing w:after="0" w:line="240" w:lineRule="auto"/>
        <w:rPr>
          <w:rFonts w:ascii="Arial" w:hAnsi="Arial" w:cs="Arial"/>
          <w:b/>
          <w:bCs/>
          <w:color w:val="000000"/>
          <w:sz w:val="20"/>
          <w:szCs w:val="20"/>
        </w:rPr>
      </w:pPr>
    </w:p>
    <w:p w14:paraId="64E640C7" w14:textId="77777777" w:rsidR="004E1978" w:rsidRDefault="004E1978" w:rsidP="004E1978">
      <w:pPr>
        <w:autoSpaceDE w:val="0"/>
        <w:autoSpaceDN w:val="0"/>
        <w:spacing w:after="0" w:line="240" w:lineRule="auto"/>
        <w:rPr>
          <w:rFonts w:ascii="Arial" w:hAnsi="Arial" w:cs="Arial"/>
          <w:b/>
          <w:bCs/>
          <w:color w:val="000000"/>
          <w:sz w:val="20"/>
          <w:szCs w:val="20"/>
        </w:rPr>
      </w:pPr>
    </w:p>
    <w:p w14:paraId="7050054E" w14:textId="77777777" w:rsidR="004E1978" w:rsidRDefault="004E1978" w:rsidP="004E1978">
      <w:pPr>
        <w:autoSpaceDE w:val="0"/>
        <w:autoSpaceDN w:val="0"/>
        <w:spacing w:after="0" w:line="240" w:lineRule="auto"/>
        <w:rPr>
          <w:rFonts w:ascii="Arial" w:hAnsi="Arial" w:cs="Arial"/>
          <w:b/>
          <w:bCs/>
          <w:color w:val="000000"/>
          <w:sz w:val="20"/>
          <w:szCs w:val="20"/>
        </w:rPr>
      </w:pPr>
    </w:p>
    <w:p w14:paraId="48E87A92" w14:textId="77777777" w:rsidR="004E1978" w:rsidRDefault="004E1978" w:rsidP="004E1978">
      <w:pPr>
        <w:autoSpaceDE w:val="0"/>
        <w:autoSpaceDN w:val="0"/>
        <w:spacing w:after="0" w:line="240" w:lineRule="auto"/>
        <w:rPr>
          <w:rFonts w:ascii="Arial" w:hAnsi="Arial" w:cs="Arial"/>
          <w:b/>
          <w:bCs/>
          <w:color w:val="000000"/>
          <w:sz w:val="20"/>
          <w:szCs w:val="20"/>
        </w:rPr>
      </w:pPr>
    </w:p>
    <w:p w14:paraId="19B308FC" w14:textId="77777777" w:rsidR="004E1978" w:rsidRPr="00631479" w:rsidRDefault="004E1978" w:rsidP="004E1978">
      <w:pPr>
        <w:autoSpaceDE w:val="0"/>
        <w:autoSpaceDN w:val="0"/>
        <w:spacing w:after="0" w:line="240" w:lineRule="auto"/>
        <w:rPr>
          <w:rFonts w:ascii="Arial" w:hAnsi="Arial" w:cs="Arial"/>
          <w:color w:val="221E1F"/>
          <w:sz w:val="20"/>
          <w:szCs w:val="20"/>
        </w:rPr>
      </w:pPr>
      <w:r w:rsidRPr="00631479">
        <w:rPr>
          <w:rFonts w:ascii="Arial" w:hAnsi="Arial" w:cs="Arial"/>
          <w:b/>
          <w:bCs/>
          <w:color w:val="000000"/>
          <w:sz w:val="20"/>
          <w:szCs w:val="20"/>
        </w:rPr>
        <w:t>Art Jameel</w:t>
      </w:r>
    </w:p>
    <w:p w14:paraId="046C6C24" w14:textId="77777777" w:rsidR="004E1978" w:rsidRPr="00631479" w:rsidRDefault="004E1978" w:rsidP="004E1978">
      <w:pPr>
        <w:spacing w:after="0" w:line="240" w:lineRule="auto"/>
        <w:rPr>
          <w:rFonts w:ascii="Arial" w:hAnsi="Arial" w:cs="Arial"/>
          <w:color w:val="000000"/>
          <w:sz w:val="20"/>
          <w:szCs w:val="20"/>
        </w:rPr>
      </w:pPr>
      <w:r w:rsidRPr="00631479">
        <w:rPr>
          <w:rFonts w:ascii="Arial" w:hAnsi="Arial" w:cs="Arial"/>
          <w:color w:val="000000"/>
          <w:sz w:val="20"/>
          <w:szCs w:val="20"/>
          <w:lang w:val="en-GB"/>
        </w:rPr>
        <w:t>Art Jameel, one of </w:t>
      </w:r>
      <w:r w:rsidRPr="00631479">
        <w:rPr>
          <w:rFonts w:ascii="Arial" w:hAnsi="Arial" w:cs="Arial"/>
          <w:color w:val="000000"/>
          <w:sz w:val="20"/>
          <w:szCs w:val="20"/>
        </w:rPr>
        <w:t>Community Jameel’s Initiatives, </w:t>
      </w:r>
      <w:r w:rsidRPr="00631479">
        <w:rPr>
          <w:rFonts w:ascii="Arial" w:hAnsi="Arial" w:cs="Arial"/>
          <w:color w:val="000000"/>
          <w:sz w:val="20"/>
          <w:szCs w:val="20"/>
          <w:lang w:val="en-GB"/>
        </w:rPr>
        <w:t>fosters and promotes contemporary art and creative entrepreneurship across the MENAT region.</w:t>
      </w:r>
      <w:r w:rsidRPr="00631479">
        <w:rPr>
          <w:rFonts w:ascii="Arial" w:hAnsi="Arial" w:cs="Arial"/>
          <w:color w:val="000000"/>
          <w:sz w:val="20"/>
          <w:szCs w:val="20"/>
        </w:rPr>
        <w:t xml:space="preserve"> In partnership with arts organizations worldwide, Art Jameel is developing two arts centres and cultural exchange programmes to encourage networking and knowledge sharing. </w:t>
      </w:r>
    </w:p>
    <w:p w14:paraId="4E7D4438" w14:textId="77777777" w:rsidR="004E1978" w:rsidRPr="00631479" w:rsidRDefault="004E1978" w:rsidP="004E1978">
      <w:pPr>
        <w:spacing w:after="0" w:line="240" w:lineRule="auto"/>
        <w:rPr>
          <w:rFonts w:ascii="Arial" w:hAnsi="Arial" w:cs="Arial"/>
          <w:color w:val="000000"/>
          <w:sz w:val="20"/>
          <w:szCs w:val="20"/>
        </w:rPr>
      </w:pPr>
    </w:p>
    <w:p w14:paraId="36AEF974" w14:textId="77777777" w:rsidR="004E1978" w:rsidRPr="00631479" w:rsidRDefault="004E1978" w:rsidP="004E1978">
      <w:pPr>
        <w:spacing w:after="0" w:line="240" w:lineRule="auto"/>
        <w:rPr>
          <w:rFonts w:ascii="Arial" w:hAnsi="Arial" w:cs="Arial"/>
          <w:sz w:val="20"/>
          <w:szCs w:val="20"/>
        </w:rPr>
      </w:pPr>
      <w:r w:rsidRPr="00631479">
        <w:rPr>
          <w:rFonts w:ascii="Arial" w:hAnsi="Arial" w:cs="Arial"/>
          <w:color w:val="000000"/>
          <w:sz w:val="20"/>
          <w:szCs w:val="20"/>
        </w:rPr>
        <w:t>Art Jameel is the founding partner of Edge of Arabia, The Crossway Foundation, Jeddah Art Week, and The Archive. In</w:t>
      </w:r>
      <w:r>
        <w:rPr>
          <w:rFonts w:ascii="Arial" w:hAnsi="Arial" w:cs="Arial"/>
          <w:color w:val="000000"/>
          <w:sz w:val="20"/>
          <w:szCs w:val="20"/>
        </w:rPr>
        <w:t xml:space="preserve"> partnership with the Victoria and</w:t>
      </w:r>
      <w:r w:rsidRPr="00631479">
        <w:rPr>
          <w:rFonts w:ascii="Arial" w:hAnsi="Arial" w:cs="Arial"/>
          <w:color w:val="000000"/>
          <w:sz w:val="20"/>
          <w:szCs w:val="20"/>
        </w:rPr>
        <w:t xml:space="preserve"> Albert Museum in London, it awards the biannual Jameel Prize for contemporary art and design inspired by Islamic traditions. Additional projects include: Art Jameel Photography Award; Jeddah Sculpture Museum, a public park established in collaboration with Jeddah Municipality</w:t>
      </w:r>
      <w:r w:rsidRPr="00631479">
        <w:rPr>
          <w:rFonts w:ascii="Arial" w:hAnsi="Arial" w:cs="Arial"/>
          <w:sz w:val="20"/>
          <w:szCs w:val="20"/>
        </w:rPr>
        <w:t>; Jameel Arts Education at schools; the House of Traditional Arts in Jeddah and the Art Jameel Programme for Traditional Arts and Crafts in Fustat, Cairo, both developed in partnership with the Prince’s School of Traditional Arts in London.</w:t>
      </w:r>
    </w:p>
    <w:p w14:paraId="71A49A33" w14:textId="77777777" w:rsidR="004E1978" w:rsidRPr="00631479" w:rsidRDefault="004E1978" w:rsidP="004E1978">
      <w:pPr>
        <w:spacing w:after="0" w:line="240" w:lineRule="auto"/>
        <w:rPr>
          <w:rFonts w:ascii="Arial" w:hAnsi="Arial" w:cs="Arial"/>
          <w:color w:val="000000"/>
          <w:sz w:val="20"/>
          <w:szCs w:val="20"/>
        </w:rPr>
      </w:pPr>
    </w:p>
    <w:p w14:paraId="52BC862B" w14:textId="77777777" w:rsidR="004E1978" w:rsidRPr="00631479" w:rsidRDefault="004E1978" w:rsidP="004E1978">
      <w:pPr>
        <w:spacing w:after="0" w:line="240" w:lineRule="auto"/>
        <w:rPr>
          <w:rFonts w:ascii="Arial" w:hAnsi="Arial" w:cs="Arial"/>
          <w:color w:val="000000"/>
          <w:sz w:val="20"/>
          <w:szCs w:val="20"/>
        </w:rPr>
      </w:pPr>
      <w:r w:rsidRPr="00631479">
        <w:rPr>
          <w:rFonts w:ascii="Arial" w:hAnsi="Arial" w:cs="Arial"/>
          <w:color w:val="000000"/>
          <w:sz w:val="20"/>
          <w:szCs w:val="20"/>
        </w:rPr>
        <w:t>Community Jameel was established in 2003 to promote positive social change, and has been undertaking this through the establishment of long-term partnerships with international institutions, and the creation of initiatives in the fields of Job Creation, Global Poverty Alleviation, Arts &amp; Culture, Education &amp; Training, Health &amp; Social, and Food &amp; Water Security. More information on Community Jameel’s considerable set of initiatives can be found online at </w:t>
      </w:r>
      <w:hyperlink r:id="rId9" w:tgtFrame="_blank" w:history="1">
        <w:r w:rsidRPr="00631479">
          <w:rPr>
            <w:rStyle w:val="Hyperlink"/>
            <w:rFonts w:ascii="Arial" w:hAnsi="Arial" w:cs="Arial"/>
            <w:color w:val="0033CC"/>
            <w:sz w:val="20"/>
            <w:szCs w:val="20"/>
          </w:rPr>
          <w:t>www.cjameel.org</w:t>
        </w:r>
      </w:hyperlink>
      <w:r w:rsidRPr="00631479">
        <w:rPr>
          <w:rFonts w:ascii="Arial" w:hAnsi="Arial" w:cs="Arial"/>
          <w:color w:val="1F497D"/>
          <w:sz w:val="20"/>
          <w:szCs w:val="20"/>
        </w:rPr>
        <w:t>.</w:t>
      </w:r>
    </w:p>
    <w:p w14:paraId="25741257" w14:textId="77777777" w:rsidR="004E1978" w:rsidRPr="00E7260D" w:rsidRDefault="004E1978" w:rsidP="004E1978">
      <w:pPr>
        <w:pStyle w:val="NormalWeb"/>
        <w:tabs>
          <w:tab w:val="left" w:pos="9000"/>
        </w:tabs>
        <w:spacing w:before="2"/>
        <w:ind w:right="26"/>
        <w:jc w:val="both"/>
        <w:rPr>
          <w:rFonts w:ascii="Arial" w:hAnsi="Arial" w:cs="Arial"/>
          <w:lang w:eastAsia="es-ES"/>
        </w:rPr>
      </w:pPr>
    </w:p>
    <w:p w14:paraId="70F04A9A" w14:textId="77777777" w:rsidR="004E1978" w:rsidRPr="000A4553" w:rsidRDefault="004E1978" w:rsidP="004E1978">
      <w:pPr>
        <w:tabs>
          <w:tab w:val="left" w:pos="9000"/>
        </w:tabs>
        <w:spacing w:after="0" w:line="240" w:lineRule="auto"/>
        <w:ind w:right="26"/>
        <w:rPr>
          <w:rFonts w:ascii="Arial" w:hAnsi="Arial" w:cs="Arial"/>
          <w:b/>
          <w:color w:val="31849B" w:themeColor="accent5" w:themeShade="BF"/>
          <w:sz w:val="20"/>
          <w:szCs w:val="20"/>
        </w:rPr>
      </w:pPr>
      <w:r w:rsidRPr="000A4553">
        <w:rPr>
          <w:rFonts w:ascii="Arial" w:hAnsi="Arial" w:cs="Arial"/>
          <w:b/>
          <w:color w:val="31849B" w:themeColor="accent5" w:themeShade="BF"/>
          <w:sz w:val="20"/>
          <w:szCs w:val="20"/>
        </w:rPr>
        <w:t>For more information, please contact:</w:t>
      </w:r>
    </w:p>
    <w:p w14:paraId="4D6ADC39" w14:textId="77777777" w:rsidR="004E1978" w:rsidRPr="00E7260D" w:rsidRDefault="004E1978" w:rsidP="004E1978">
      <w:pPr>
        <w:pStyle w:val="NormalWeb"/>
        <w:tabs>
          <w:tab w:val="left" w:pos="9000"/>
        </w:tabs>
        <w:spacing w:before="0" w:after="0"/>
        <w:ind w:right="26"/>
        <w:jc w:val="both"/>
        <w:rPr>
          <w:rFonts w:ascii="Arial" w:hAnsi="Arial" w:cs="Arial"/>
          <w:lang w:eastAsia="es-ES"/>
        </w:rPr>
      </w:pPr>
    </w:p>
    <w:p w14:paraId="178F4E4D" w14:textId="77777777" w:rsidR="004E1978" w:rsidRDefault="004E1978" w:rsidP="004E1978">
      <w:pPr>
        <w:tabs>
          <w:tab w:val="left" w:pos="9000"/>
        </w:tabs>
        <w:spacing w:after="0" w:line="240" w:lineRule="auto"/>
        <w:ind w:right="26"/>
        <w:rPr>
          <w:rFonts w:ascii="Arial" w:hAnsi="Arial" w:cs="Arial"/>
          <w:sz w:val="20"/>
          <w:szCs w:val="20"/>
          <w:lang w:eastAsia="es-ES"/>
        </w:rPr>
      </w:pPr>
      <w:r>
        <w:rPr>
          <w:rFonts w:ascii="Arial" w:hAnsi="Arial" w:cs="Arial"/>
          <w:sz w:val="20"/>
          <w:szCs w:val="20"/>
          <w:lang w:eastAsia="es-ES"/>
        </w:rPr>
        <w:t>Abir Ben Bechir</w:t>
      </w:r>
    </w:p>
    <w:p w14:paraId="6FBBA069" w14:textId="77777777" w:rsidR="004E1978" w:rsidRPr="00E7260D" w:rsidRDefault="004E1978" w:rsidP="004E1978">
      <w:pPr>
        <w:tabs>
          <w:tab w:val="left" w:pos="9000"/>
        </w:tabs>
        <w:spacing w:after="0" w:line="240" w:lineRule="auto"/>
        <w:ind w:right="26"/>
        <w:rPr>
          <w:rFonts w:ascii="Arial" w:hAnsi="Arial" w:cs="Arial"/>
          <w:sz w:val="20"/>
          <w:szCs w:val="20"/>
          <w:lang w:eastAsia="es-ES"/>
        </w:rPr>
      </w:pPr>
      <w:r>
        <w:rPr>
          <w:rFonts w:ascii="Arial" w:hAnsi="Arial" w:cs="Arial"/>
          <w:sz w:val="20"/>
          <w:szCs w:val="20"/>
          <w:lang w:eastAsia="es-ES"/>
        </w:rPr>
        <w:t>Community Jameel International</w:t>
      </w:r>
    </w:p>
    <w:p w14:paraId="0C05BE14" w14:textId="77777777" w:rsidR="004E1978" w:rsidRPr="00E863E0" w:rsidRDefault="004E1978" w:rsidP="004E1978">
      <w:pPr>
        <w:tabs>
          <w:tab w:val="left" w:pos="9000"/>
        </w:tabs>
        <w:spacing w:after="0" w:line="240" w:lineRule="auto"/>
        <w:ind w:right="26"/>
        <w:rPr>
          <w:rFonts w:ascii="Arial" w:hAnsi="Arial" w:cs="Arial"/>
          <w:sz w:val="20"/>
          <w:szCs w:val="20"/>
          <w:lang w:val="fr-FR" w:eastAsia="es-ES"/>
        </w:rPr>
      </w:pPr>
      <w:r w:rsidRPr="00E863E0">
        <w:rPr>
          <w:rFonts w:ascii="Arial" w:eastAsiaTheme="minorEastAsia" w:hAnsi="Arial" w:cs="Arial"/>
          <w:sz w:val="20"/>
          <w:szCs w:val="20"/>
          <w:lang w:val="fr-FR" w:eastAsia="es-ES"/>
        </w:rPr>
        <w:t xml:space="preserve">Mobile: +971 55 1012621 </w:t>
      </w:r>
    </w:p>
    <w:p w14:paraId="5359C853" w14:textId="77777777" w:rsidR="004E1978" w:rsidRPr="00E863E0" w:rsidRDefault="004E1978" w:rsidP="004E1978">
      <w:pPr>
        <w:tabs>
          <w:tab w:val="left" w:pos="9000"/>
        </w:tabs>
        <w:spacing w:after="0" w:line="240" w:lineRule="auto"/>
        <w:ind w:right="26"/>
        <w:rPr>
          <w:rFonts w:ascii="Arial" w:hAnsi="Arial" w:cs="Arial"/>
          <w:sz w:val="20"/>
          <w:szCs w:val="20"/>
          <w:lang w:val="fr-FR" w:eastAsia="es-ES"/>
        </w:rPr>
      </w:pPr>
      <w:r w:rsidRPr="00E863E0">
        <w:rPr>
          <w:rFonts w:ascii="Arial" w:eastAsiaTheme="minorEastAsia" w:hAnsi="Arial" w:cs="Arial"/>
          <w:sz w:val="20"/>
          <w:szCs w:val="20"/>
          <w:lang w:val="fr-FR" w:eastAsia="es-ES"/>
        </w:rPr>
        <w:t xml:space="preserve">Email:  </w:t>
      </w:r>
      <w:hyperlink r:id="rId10" w:history="1">
        <w:r w:rsidRPr="00E863E0">
          <w:rPr>
            <w:rStyle w:val="Hyperlink"/>
            <w:rFonts w:ascii="Arial" w:eastAsiaTheme="minorEastAsia" w:hAnsi="Arial" w:cs="Arial"/>
            <w:sz w:val="20"/>
            <w:szCs w:val="20"/>
            <w:lang w:val="fr-FR" w:eastAsia="es-ES"/>
          </w:rPr>
          <w:t>a.bechir@alj.ae</w:t>
        </w:r>
      </w:hyperlink>
      <w:r w:rsidRPr="00E863E0">
        <w:rPr>
          <w:rFonts w:ascii="Arial" w:eastAsiaTheme="minorEastAsia" w:hAnsi="Arial" w:cs="Arial"/>
          <w:sz w:val="20"/>
          <w:szCs w:val="20"/>
          <w:lang w:val="fr-FR" w:eastAsia="es-ES"/>
        </w:rPr>
        <w:t xml:space="preserve"> </w:t>
      </w:r>
    </w:p>
    <w:p w14:paraId="366707CC" w14:textId="77777777" w:rsidR="004E1978" w:rsidRPr="00E863E0" w:rsidRDefault="004E1978" w:rsidP="004E1978">
      <w:pPr>
        <w:tabs>
          <w:tab w:val="left" w:pos="9000"/>
        </w:tabs>
        <w:spacing w:after="0"/>
        <w:ind w:right="26"/>
        <w:rPr>
          <w:rFonts w:ascii="Arial" w:hAnsi="Arial"/>
          <w:sz w:val="24"/>
          <w:szCs w:val="24"/>
          <w:lang w:val="fr-FR"/>
        </w:rPr>
      </w:pPr>
    </w:p>
    <w:p w14:paraId="29A2E950" w14:textId="77777777" w:rsidR="004E1978" w:rsidRPr="00E863E0" w:rsidRDefault="004E1978" w:rsidP="004E1978">
      <w:pPr>
        <w:spacing w:after="100" w:line="240" w:lineRule="auto"/>
        <w:rPr>
          <w:rFonts w:ascii="Karbon Regular" w:hAnsi="Karbon Regular"/>
          <w:sz w:val="24"/>
          <w:szCs w:val="28"/>
          <w:lang w:val="fr-FR"/>
        </w:rPr>
      </w:pPr>
    </w:p>
    <w:p w14:paraId="69DD717C" w14:textId="77777777" w:rsidR="000A4553" w:rsidRPr="00E863E0" w:rsidRDefault="000A4553" w:rsidP="004E1978">
      <w:pPr>
        <w:spacing w:after="0" w:line="240" w:lineRule="auto"/>
        <w:rPr>
          <w:rFonts w:ascii="Karbon Regular" w:hAnsi="Karbon Regular"/>
          <w:sz w:val="24"/>
          <w:szCs w:val="28"/>
          <w:lang w:val="fr-FR"/>
        </w:rPr>
      </w:pPr>
    </w:p>
    <w:sectPr w:rsidR="000A4553" w:rsidRPr="00E863E0" w:rsidSect="00E41D37">
      <w:head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AEFE" w14:textId="77777777" w:rsidR="005F3298" w:rsidRDefault="005F3298" w:rsidP="00162B6E">
      <w:pPr>
        <w:spacing w:after="0" w:line="240" w:lineRule="auto"/>
      </w:pPr>
      <w:r>
        <w:separator/>
      </w:r>
    </w:p>
  </w:endnote>
  <w:endnote w:type="continuationSeparator" w:id="0">
    <w:p w14:paraId="3EC51E20" w14:textId="77777777" w:rsidR="005F3298" w:rsidRDefault="005F3298" w:rsidP="0016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bon Regular">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5B1D" w14:textId="77777777" w:rsidR="005F3298" w:rsidRDefault="005F3298" w:rsidP="00162B6E">
      <w:pPr>
        <w:spacing w:after="0" w:line="240" w:lineRule="auto"/>
      </w:pPr>
      <w:r>
        <w:separator/>
      </w:r>
    </w:p>
  </w:footnote>
  <w:footnote w:type="continuationSeparator" w:id="0">
    <w:p w14:paraId="7880C82D" w14:textId="77777777" w:rsidR="005F3298" w:rsidRDefault="005F3298" w:rsidP="00162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76B3" w14:textId="77777777" w:rsidR="00441180" w:rsidRDefault="00441180" w:rsidP="004E1978">
    <w:pPr>
      <w:pStyle w:val="Header"/>
      <w:jc w:val="right"/>
    </w:pPr>
    <w:r>
      <w:rPr>
        <w:noProof/>
      </w:rPr>
      <w:drawing>
        <wp:inline distT="0" distB="0" distL="0" distR="0" wp14:anchorId="3685C125" wp14:editId="444F7398">
          <wp:extent cx="23812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2925"/>
                  </a:xfrm>
                  <a:prstGeom prst="rect">
                    <a:avLst/>
                  </a:prstGeom>
                  <a:noFill/>
                  <a:ln>
                    <a:noFill/>
                  </a:ln>
                </pic:spPr>
              </pic:pic>
            </a:graphicData>
          </a:graphic>
        </wp:inline>
      </w:drawing>
    </w:r>
    <w:r>
      <w:tab/>
    </w:r>
    <w:r>
      <w:tab/>
    </w:r>
    <w:r>
      <w:tab/>
    </w:r>
    <w:r>
      <w:tab/>
    </w:r>
    <w:r>
      <w:rPr>
        <w:noProof/>
      </w:rPr>
      <w:drawing>
        <wp:anchor distT="0" distB="0" distL="114300" distR="114300" simplePos="0" relativeHeight="251661312" behindDoc="0" locked="0" layoutInCell="1" allowOverlap="1" wp14:anchorId="37126F2D" wp14:editId="593FECD5">
          <wp:simplePos x="0" y="0"/>
          <wp:positionH relativeFrom="column">
            <wp:posOffset>4594860</wp:posOffset>
          </wp:positionH>
          <wp:positionV relativeFrom="paragraph">
            <wp:posOffset>-37465</wp:posOffset>
          </wp:positionV>
          <wp:extent cx="1267460" cy="102806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746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D6794" w14:textId="77777777" w:rsidR="00441180" w:rsidRDefault="00441180" w:rsidP="00162B6E">
    <w:pPr>
      <w:pStyle w:val="Header"/>
      <w:jc w:val="right"/>
    </w:pPr>
    <w:r>
      <w:rPr>
        <w:noProof/>
      </w:rPr>
      <mc:AlternateContent>
        <mc:Choice Requires="wps">
          <w:drawing>
            <wp:anchor distT="0" distB="0" distL="114300" distR="114300" simplePos="0" relativeHeight="251659264" behindDoc="0" locked="0" layoutInCell="1" allowOverlap="1" wp14:anchorId="046D9F45" wp14:editId="7C83BF27">
              <wp:simplePos x="0" y="0"/>
              <wp:positionH relativeFrom="column">
                <wp:posOffset>-95250</wp:posOffset>
              </wp:positionH>
              <wp:positionV relativeFrom="paragraph">
                <wp:posOffset>100330</wp:posOffset>
              </wp:positionV>
              <wp:extent cx="1852930" cy="4140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93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937FF" w14:textId="77777777" w:rsidR="00441180" w:rsidRPr="000A4553" w:rsidRDefault="00441180" w:rsidP="000A4553">
                          <w:pPr>
                            <w:rPr>
                              <w:rFonts w:ascii="Arial" w:hAnsi="Arial" w:cs="Arial"/>
                              <w:color w:val="31849B" w:themeColor="accent5" w:themeShade="BF"/>
                              <w:sz w:val="32"/>
                              <w:szCs w:val="32"/>
                            </w:rPr>
                          </w:pPr>
                          <w:r w:rsidRPr="000A4553">
                            <w:rPr>
                              <w:rFonts w:ascii="Arial" w:hAnsi="Arial" w:cs="Arial"/>
                              <w:color w:val="31849B" w:themeColor="accent5" w:themeShade="BF"/>
                              <w:sz w:val="32"/>
                              <w:szCs w:val="3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7.5pt;margin-top:7.9pt;width:145.9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" fillcolor="white [3201]" stroked="f" strokeweight=".5pt">
              <v:path arrowok="t"/>
              <v:textbox>
                <w:txbxContent>
                  <w:p w:rsidR="000A4553" w:rsidRPr="000A4553" w:rsidRDefault="000A4553" w:rsidP="000A4553">
                    <w:pPr>
                      <w:rPr>
                        <w:rFonts w:ascii="Arial" w:hAnsi="Arial" w:cs="Arial"/>
                        <w:color w:val="31849B" w:themeColor="accent5" w:themeShade="BF"/>
                        <w:sz w:val="32"/>
                        <w:szCs w:val="32"/>
                      </w:rPr>
                    </w:pPr>
                    <w:r w:rsidRPr="000A4553">
                      <w:rPr>
                        <w:rFonts w:ascii="Arial" w:hAnsi="Arial" w:cs="Arial"/>
                        <w:color w:val="31849B" w:themeColor="accent5" w:themeShade="BF"/>
                        <w:sz w:val="32"/>
                        <w:szCs w:val="32"/>
                      </w:rPr>
                      <w:t>Press Release</w:t>
                    </w:r>
                  </w:p>
                </w:txbxContent>
              </v:textbox>
            </v:shape>
          </w:pict>
        </mc:Fallback>
      </mc:AlternateContent>
    </w:r>
  </w:p>
  <w:p w14:paraId="59FB553B" w14:textId="77777777" w:rsidR="00441180" w:rsidRDefault="00441180" w:rsidP="00162B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BEA"/>
    <w:multiLevelType w:val="hybridMultilevel"/>
    <w:tmpl w:val="4194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6DC7"/>
    <w:multiLevelType w:val="hybridMultilevel"/>
    <w:tmpl w:val="618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419A9"/>
    <w:multiLevelType w:val="hybridMultilevel"/>
    <w:tmpl w:val="F85E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F2BCE"/>
    <w:multiLevelType w:val="hybridMultilevel"/>
    <w:tmpl w:val="892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4390A"/>
    <w:multiLevelType w:val="hybridMultilevel"/>
    <w:tmpl w:val="D73A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7B5"/>
    <w:multiLevelType w:val="hybridMultilevel"/>
    <w:tmpl w:val="4808D8B0"/>
    <w:lvl w:ilvl="0" w:tplc="B5144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E6CA8"/>
    <w:multiLevelType w:val="hybridMultilevel"/>
    <w:tmpl w:val="82C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02D65"/>
    <w:multiLevelType w:val="hybridMultilevel"/>
    <w:tmpl w:val="EA86C1D2"/>
    <w:lvl w:ilvl="0" w:tplc="DF74F01C">
      <w:numFmt w:val="bullet"/>
      <w:lvlText w:val="-"/>
      <w:lvlJc w:val="left"/>
      <w:pPr>
        <w:ind w:left="720" w:hanging="360"/>
      </w:pPr>
      <w:rPr>
        <w:rFonts w:ascii="Karbon Regular" w:eastAsiaTheme="minorHAnsi" w:hAnsi="Karbon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68"/>
    <w:rsid w:val="00015169"/>
    <w:rsid w:val="00041AD4"/>
    <w:rsid w:val="00046C27"/>
    <w:rsid w:val="000669DD"/>
    <w:rsid w:val="00071CCE"/>
    <w:rsid w:val="0007542F"/>
    <w:rsid w:val="00075512"/>
    <w:rsid w:val="0008321F"/>
    <w:rsid w:val="000A440B"/>
    <w:rsid w:val="000A4553"/>
    <w:rsid w:val="000A7190"/>
    <w:rsid w:val="000B1797"/>
    <w:rsid w:val="000B7D7C"/>
    <w:rsid w:val="000D2DF4"/>
    <w:rsid w:val="000E198E"/>
    <w:rsid w:val="000E75A5"/>
    <w:rsid w:val="0010411C"/>
    <w:rsid w:val="001277A7"/>
    <w:rsid w:val="00162B6E"/>
    <w:rsid w:val="001D022E"/>
    <w:rsid w:val="001E3490"/>
    <w:rsid w:val="00240E18"/>
    <w:rsid w:val="00245E67"/>
    <w:rsid w:val="00270538"/>
    <w:rsid w:val="00293BC1"/>
    <w:rsid w:val="0029423F"/>
    <w:rsid w:val="00295A9A"/>
    <w:rsid w:val="002B4D80"/>
    <w:rsid w:val="002F4332"/>
    <w:rsid w:val="00334752"/>
    <w:rsid w:val="003F7484"/>
    <w:rsid w:val="004345A2"/>
    <w:rsid w:val="00441180"/>
    <w:rsid w:val="004576D3"/>
    <w:rsid w:val="00457817"/>
    <w:rsid w:val="00475191"/>
    <w:rsid w:val="004E1978"/>
    <w:rsid w:val="004E64EE"/>
    <w:rsid w:val="00504E91"/>
    <w:rsid w:val="005307AF"/>
    <w:rsid w:val="00533BF3"/>
    <w:rsid w:val="005439DE"/>
    <w:rsid w:val="00557874"/>
    <w:rsid w:val="00572D81"/>
    <w:rsid w:val="005870C5"/>
    <w:rsid w:val="005B0C6F"/>
    <w:rsid w:val="005D3868"/>
    <w:rsid w:val="005F3298"/>
    <w:rsid w:val="0062197B"/>
    <w:rsid w:val="00633D66"/>
    <w:rsid w:val="00686AE8"/>
    <w:rsid w:val="0069360D"/>
    <w:rsid w:val="006A6A7F"/>
    <w:rsid w:val="006A7438"/>
    <w:rsid w:val="006B36DD"/>
    <w:rsid w:val="006B76FA"/>
    <w:rsid w:val="006E6F09"/>
    <w:rsid w:val="00750B4B"/>
    <w:rsid w:val="00763799"/>
    <w:rsid w:val="00766376"/>
    <w:rsid w:val="00773101"/>
    <w:rsid w:val="00775BAD"/>
    <w:rsid w:val="007905E9"/>
    <w:rsid w:val="007966B9"/>
    <w:rsid w:val="007A0648"/>
    <w:rsid w:val="007A2284"/>
    <w:rsid w:val="007A3FFC"/>
    <w:rsid w:val="007A75B1"/>
    <w:rsid w:val="007F41F6"/>
    <w:rsid w:val="00801E8A"/>
    <w:rsid w:val="0086423F"/>
    <w:rsid w:val="008A45A2"/>
    <w:rsid w:val="0090230F"/>
    <w:rsid w:val="00930657"/>
    <w:rsid w:val="0093436E"/>
    <w:rsid w:val="0095006F"/>
    <w:rsid w:val="00952447"/>
    <w:rsid w:val="00971873"/>
    <w:rsid w:val="0098617F"/>
    <w:rsid w:val="009C237F"/>
    <w:rsid w:val="009F2BD7"/>
    <w:rsid w:val="00A104C0"/>
    <w:rsid w:val="00A21571"/>
    <w:rsid w:val="00A2203A"/>
    <w:rsid w:val="00A45DBE"/>
    <w:rsid w:val="00A57C82"/>
    <w:rsid w:val="00A616AE"/>
    <w:rsid w:val="00A73E0B"/>
    <w:rsid w:val="00A8300F"/>
    <w:rsid w:val="00A92AE7"/>
    <w:rsid w:val="00AB5F1D"/>
    <w:rsid w:val="00AD716C"/>
    <w:rsid w:val="00B0353D"/>
    <w:rsid w:val="00B0553B"/>
    <w:rsid w:val="00B27EF8"/>
    <w:rsid w:val="00B3691B"/>
    <w:rsid w:val="00B62C21"/>
    <w:rsid w:val="00B640A3"/>
    <w:rsid w:val="00B8101A"/>
    <w:rsid w:val="00BA4611"/>
    <w:rsid w:val="00BD2338"/>
    <w:rsid w:val="00BE71D2"/>
    <w:rsid w:val="00C148BC"/>
    <w:rsid w:val="00C23A67"/>
    <w:rsid w:val="00C34938"/>
    <w:rsid w:val="00C724E8"/>
    <w:rsid w:val="00C75E50"/>
    <w:rsid w:val="00CD0C39"/>
    <w:rsid w:val="00CE7F28"/>
    <w:rsid w:val="00CF5B6F"/>
    <w:rsid w:val="00D03D42"/>
    <w:rsid w:val="00D36434"/>
    <w:rsid w:val="00D54CAC"/>
    <w:rsid w:val="00DB77EF"/>
    <w:rsid w:val="00DF2F89"/>
    <w:rsid w:val="00DF72DD"/>
    <w:rsid w:val="00E06670"/>
    <w:rsid w:val="00E41D37"/>
    <w:rsid w:val="00E47ADE"/>
    <w:rsid w:val="00E8130D"/>
    <w:rsid w:val="00E863E0"/>
    <w:rsid w:val="00E94477"/>
    <w:rsid w:val="00EA7F13"/>
    <w:rsid w:val="00EB2B0D"/>
    <w:rsid w:val="00EE525A"/>
    <w:rsid w:val="00EE5813"/>
    <w:rsid w:val="00F401CF"/>
    <w:rsid w:val="00F46181"/>
    <w:rsid w:val="00F97C35"/>
    <w:rsid w:val="00FA255D"/>
    <w:rsid w:val="00FA5283"/>
    <w:rsid w:val="00FB277F"/>
    <w:rsid w:val="00FC0312"/>
    <w:rsid w:val="00FE346E"/>
    <w:rsid w:val="00FF12C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6E"/>
  </w:style>
  <w:style w:type="paragraph" w:styleId="Footer">
    <w:name w:val="footer"/>
    <w:basedOn w:val="Normal"/>
    <w:link w:val="FooterChar"/>
    <w:uiPriority w:val="99"/>
    <w:unhideWhenUsed/>
    <w:rsid w:val="0016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6E"/>
  </w:style>
  <w:style w:type="paragraph" w:styleId="BalloonText">
    <w:name w:val="Balloon Text"/>
    <w:basedOn w:val="Normal"/>
    <w:link w:val="BalloonTextChar"/>
    <w:uiPriority w:val="99"/>
    <w:semiHidden/>
    <w:unhideWhenUsed/>
    <w:rsid w:val="001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6E"/>
    <w:rPr>
      <w:rFonts w:ascii="Tahoma" w:hAnsi="Tahoma" w:cs="Tahoma"/>
      <w:sz w:val="16"/>
      <w:szCs w:val="16"/>
    </w:rPr>
  </w:style>
  <w:style w:type="paragraph" w:styleId="ListParagraph">
    <w:name w:val="List Paragraph"/>
    <w:basedOn w:val="Normal"/>
    <w:uiPriority w:val="34"/>
    <w:qFormat/>
    <w:rsid w:val="006B76FA"/>
    <w:pPr>
      <w:ind w:left="720"/>
      <w:contextualSpacing/>
    </w:pPr>
  </w:style>
  <w:style w:type="character" w:styleId="Hyperlink">
    <w:name w:val="Hyperlink"/>
    <w:uiPriority w:val="99"/>
    <w:rsid w:val="00B640A3"/>
    <w:rPr>
      <w:rFonts w:cs="Times New Roman"/>
      <w:color w:val="0000FF"/>
      <w:u w:val="single"/>
    </w:rPr>
  </w:style>
  <w:style w:type="paragraph" w:styleId="NormalWeb">
    <w:name w:val="Normal (Web)"/>
    <w:basedOn w:val="Normal"/>
    <w:uiPriority w:val="99"/>
    <w:unhideWhenUsed/>
    <w:rsid w:val="000A4553"/>
    <w:pPr>
      <w:spacing w:before="150" w:after="75" w:line="240" w:lineRule="auto"/>
    </w:pPr>
    <w:rPr>
      <w:rFonts w:ascii="Times New Roman" w:hAnsi="Times New Roman" w:cs="Times New Roman"/>
      <w:sz w:val="24"/>
      <w:szCs w:val="24"/>
    </w:rPr>
  </w:style>
  <w:style w:type="paragraph" w:customStyle="1" w:styleId="Normal1">
    <w:name w:val="Normal1"/>
    <w:basedOn w:val="Normal"/>
    <w:uiPriority w:val="99"/>
    <w:rsid w:val="00AD716C"/>
    <w:pPr>
      <w:spacing w:after="0" w:line="240" w:lineRule="auto"/>
    </w:pPr>
    <w:rPr>
      <w:rFonts w:ascii="Cambria" w:hAnsi="Cambria" w:cs="Times New Roman"/>
      <w:color w:val="000000"/>
      <w:sz w:val="24"/>
      <w:szCs w:val="24"/>
    </w:rPr>
  </w:style>
  <w:style w:type="character" w:styleId="CommentReference">
    <w:name w:val="annotation reference"/>
    <w:basedOn w:val="DefaultParagraphFont"/>
    <w:uiPriority w:val="99"/>
    <w:semiHidden/>
    <w:unhideWhenUsed/>
    <w:rsid w:val="00EA7F13"/>
    <w:rPr>
      <w:sz w:val="16"/>
      <w:szCs w:val="16"/>
    </w:rPr>
  </w:style>
  <w:style w:type="paragraph" w:styleId="CommentText">
    <w:name w:val="annotation text"/>
    <w:basedOn w:val="Normal"/>
    <w:link w:val="CommentTextChar"/>
    <w:uiPriority w:val="99"/>
    <w:semiHidden/>
    <w:unhideWhenUsed/>
    <w:rsid w:val="00EA7F13"/>
    <w:pPr>
      <w:spacing w:line="240" w:lineRule="auto"/>
    </w:pPr>
    <w:rPr>
      <w:sz w:val="20"/>
      <w:szCs w:val="20"/>
    </w:rPr>
  </w:style>
  <w:style w:type="character" w:customStyle="1" w:styleId="CommentTextChar">
    <w:name w:val="Comment Text Char"/>
    <w:basedOn w:val="DefaultParagraphFont"/>
    <w:link w:val="CommentText"/>
    <w:uiPriority w:val="99"/>
    <w:semiHidden/>
    <w:rsid w:val="00EA7F13"/>
    <w:rPr>
      <w:sz w:val="20"/>
      <w:szCs w:val="20"/>
    </w:rPr>
  </w:style>
  <w:style w:type="paragraph" w:styleId="CommentSubject">
    <w:name w:val="annotation subject"/>
    <w:basedOn w:val="CommentText"/>
    <w:next w:val="CommentText"/>
    <w:link w:val="CommentSubjectChar"/>
    <w:uiPriority w:val="99"/>
    <w:semiHidden/>
    <w:unhideWhenUsed/>
    <w:rsid w:val="00EA7F13"/>
    <w:rPr>
      <w:b/>
      <w:bCs/>
    </w:rPr>
  </w:style>
  <w:style w:type="character" w:customStyle="1" w:styleId="CommentSubjectChar">
    <w:name w:val="Comment Subject Char"/>
    <w:basedOn w:val="CommentTextChar"/>
    <w:link w:val="CommentSubject"/>
    <w:uiPriority w:val="99"/>
    <w:semiHidden/>
    <w:rsid w:val="00EA7F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6E"/>
  </w:style>
  <w:style w:type="paragraph" w:styleId="Footer">
    <w:name w:val="footer"/>
    <w:basedOn w:val="Normal"/>
    <w:link w:val="FooterChar"/>
    <w:uiPriority w:val="99"/>
    <w:unhideWhenUsed/>
    <w:rsid w:val="0016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6E"/>
  </w:style>
  <w:style w:type="paragraph" w:styleId="BalloonText">
    <w:name w:val="Balloon Text"/>
    <w:basedOn w:val="Normal"/>
    <w:link w:val="BalloonTextChar"/>
    <w:uiPriority w:val="99"/>
    <w:semiHidden/>
    <w:unhideWhenUsed/>
    <w:rsid w:val="001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6E"/>
    <w:rPr>
      <w:rFonts w:ascii="Tahoma" w:hAnsi="Tahoma" w:cs="Tahoma"/>
      <w:sz w:val="16"/>
      <w:szCs w:val="16"/>
    </w:rPr>
  </w:style>
  <w:style w:type="paragraph" w:styleId="ListParagraph">
    <w:name w:val="List Paragraph"/>
    <w:basedOn w:val="Normal"/>
    <w:uiPriority w:val="34"/>
    <w:qFormat/>
    <w:rsid w:val="006B76FA"/>
    <w:pPr>
      <w:ind w:left="720"/>
      <w:contextualSpacing/>
    </w:pPr>
  </w:style>
  <w:style w:type="character" w:styleId="Hyperlink">
    <w:name w:val="Hyperlink"/>
    <w:uiPriority w:val="99"/>
    <w:rsid w:val="00B640A3"/>
    <w:rPr>
      <w:rFonts w:cs="Times New Roman"/>
      <w:color w:val="0000FF"/>
      <w:u w:val="single"/>
    </w:rPr>
  </w:style>
  <w:style w:type="paragraph" w:styleId="NormalWeb">
    <w:name w:val="Normal (Web)"/>
    <w:basedOn w:val="Normal"/>
    <w:uiPriority w:val="99"/>
    <w:unhideWhenUsed/>
    <w:rsid w:val="000A4553"/>
    <w:pPr>
      <w:spacing w:before="150" w:after="75" w:line="240" w:lineRule="auto"/>
    </w:pPr>
    <w:rPr>
      <w:rFonts w:ascii="Times New Roman" w:hAnsi="Times New Roman" w:cs="Times New Roman"/>
      <w:sz w:val="24"/>
      <w:szCs w:val="24"/>
    </w:rPr>
  </w:style>
  <w:style w:type="paragraph" w:customStyle="1" w:styleId="Normal1">
    <w:name w:val="Normal1"/>
    <w:basedOn w:val="Normal"/>
    <w:uiPriority w:val="99"/>
    <w:rsid w:val="00AD716C"/>
    <w:pPr>
      <w:spacing w:after="0" w:line="240" w:lineRule="auto"/>
    </w:pPr>
    <w:rPr>
      <w:rFonts w:ascii="Cambria" w:hAnsi="Cambria" w:cs="Times New Roman"/>
      <w:color w:val="000000"/>
      <w:sz w:val="24"/>
      <w:szCs w:val="24"/>
    </w:rPr>
  </w:style>
  <w:style w:type="character" w:styleId="CommentReference">
    <w:name w:val="annotation reference"/>
    <w:basedOn w:val="DefaultParagraphFont"/>
    <w:uiPriority w:val="99"/>
    <w:semiHidden/>
    <w:unhideWhenUsed/>
    <w:rsid w:val="00EA7F13"/>
    <w:rPr>
      <w:sz w:val="16"/>
      <w:szCs w:val="16"/>
    </w:rPr>
  </w:style>
  <w:style w:type="paragraph" w:styleId="CommentText">
    <w:name w:val="annotation text"/>
    <w:basedOn w:val="Normal"/>
    <w:link w:val="CommentTextChar"/>
    <w:uiPriority w:val="99"/>
    <w:semiHidden/>
    <w:unhideWhenUsed/>
    <w:rsid w:val="00EA7F13"/>
    <w:pPr>
      <w:spacing w:line="240" w:lineRule="auto"/>
    </w:pPr>
    <w:rPr>
      <w:sz w:val="20"/>
      <w:szCs w:val="20"/>
    </w:rPr>
  </w:style>
  <w:style w:type="character" w:customStyle="1" w:styleId="CommentTextChar">
    <w:name w:val="Comment Text Char"/>
    <w:basedOn w:val="DefaultParagraphFont"/>
    <w:link w:val="CommentText"/>
    <w:uiPriority w:val="99"/>
    <w:semiHidden/>
    <w:rsid w:val="00EA7F13"/>
    <w:rPr>
      <w:sz w:val="20"/>
      <w:szCs w:val="20"/>
    </w:rPr>
  </w:style>
  <w:style w:type="paragraph" w:styleId="CommentSubject">
    <w:name w:val="annotation subject"/>
    <w:basedOn w:val="CommentText"/>
    <w:next w:val="CommentText"/>
    <w:link w:val="CommentSubjectChar"/>
    <w:uiPriority w:val="99"/>
    <w:semiHidden/>
    <w:unhideWhenUsed/>
    <w:rsid w:val="00EA7F13"/>
    <w:rPr>
      <w:b/>
      <w:bCs/>
    </w:rPr>
  </w:style>
  <w:style w:type="character" w:customStyle="1" w:styleId="CommentSubjectChar">
    <w:name w:val="Comment Subject Char"/>
    <w:basedOn w:val="CommentTextChar"/>
    <w:link w:val="CommentSubject"/>
    <w:uiPriority w:val="99"/>
    <w:semiHidden/>
    <w:rsid w:val="00EA7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2333">
      <w:bodyDiv w:val="1"/>
      <w:marLeft w:val="0"/>
      <w:marRight w:val="0"/>
      <w:marTop w:val="0"/>
      <w:marBottom w:val="0"/>
      <w:divBdr>
        <w:top w:val="none" w:sz="0" w:space="0" w:color="auto"/>
        <w:left w:val="none" w:sz="0" w:space="0" w:color="auto"/>
        <w:bottom w:val="none" w:sz="0" w:space="0" w:color="auto"/>
        <w:right w:val="none" w:sz="0" w:space="0" w:color="auto"/>
      </w:divBdr>
    </w:div>
    <w:div w:id="823086590">
      <w:bodyDiv w:val="1"/>
      <w:marLeft w:val="0"/>
      <w:marRight w:val="0"/>
      <w:marTop w:val="0"/>
      <w:marBottom w:val="0"/>
      <w:divBdr>
        <w:top w:val="none" w:sz="0" w:space="0" w:color="auto"/>
        <w:left w:val="none" w:sz="0" w:space="0" w:color="auto"/>
        <w:bottom w:val="none" w:sz="0" w:space="0" w:color="auto"/>
        <w:right w:val="none" w:sz="0" w:space="0" w:color="auto"/>
      </w:divBdr>
    </w:div>
    <w:div w:id="10013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bechir@alj.ae" TargetMode="External"/><Relationship Id="rId4" Type="http://schemas.microsoft.com/office/2007/relationships/stylesWithEffects" Target="stylesWithEffects.xml"/><Relationship Id="rId9" Type="http://schemas.openxmlformats.org/officeDocument/2006/relationships/hyperlink" Target="http://www.cjamee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E324-AD6F-4A38-A0A3-5DE99809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El Desouky</dc:creator>
  <cp:lastModifiedBy>Mariam Keblawi</cp:lastModifiedBy>
  <cp:revision>4</cp:revision>
  <cp:lastPrinted>2014-08-28T13:07:00Z</cp:lastPrinted>
  <dcterms:created xsi:type="dcterms:W3CDTF">2016-01-21T09:56:00Z</dcterms:created>
  <dcterms:modified xsi:type="dcterms:W3CDTF">2016-01-27T06:04:00Z</dcterms:modified>
</cp:coreProperties>
</file>