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6803C8" w:rsidRDefault="00D45B4B">
      <w:pPr>
        <w:spacing w:before="240" w:after="240"/>
        <w:rPr>
          <w:b/>
        </w:rPr>
      </w:pPr>
      <w:r>
        <w:rPr>
          <w:b/>
        </w:rPr>
        <w:t>Jameel Arts Centre postpones this week’s public events; exhibitions remain open for public viewing</w:t>
      </w:r>
    </w:p>
    <w:p w14:paraId="00000003" w14:textId="52D88A38" w:rsidR="006803C8" w:rsidRDefault="00D45B4B">
      <w:pPr>
        <w:spacing w:before="240" w:after="240"/>
      </w:pPr>
      <w:r>
        <w:t xml:space="preserve">Mindful of the well-being of the community, and our mandate to deliver programmes for broad audiences, Art Jameel postpones two events due to take place this week: the Dar Al Suhl dinner (Thursday, March 12) and The Essential Michael Rakowitz talk (Saturday, March 14). Both events are being rescheduled with new dates to be announced </w:t>
      </w:r>
      <w:r w:rsidR="001B216F">
        <w:t>soon.</w:t>
      </w:r>
    </w:p>
    <w:p w14:paraId="00000004" w14:textId="77777777" w:rsidR="006803C8" w:rsidRDefault="00D45B4B">
      <w:pPr>
        <w:spacing w:before="240" w:after="240"/>
      </w:pPr>
      <w:r>
        <w:t>Jameel Arts Centre exhibitions and library remain open during regular public hours, and ‘Michael Rakowitz’ – the first major exhibition by the renowned Iraqi-American artist – will be on view, as planned, from March 11.</w:t>
      </w:r>
    </w:p>
    <w:p w14:paraId="00000005" w14:textId="77777777" w:rsidR="006803C8" w:rsidRDefault="00D45B4B">
      <w:pPr>
        <w:spacing w:before="240" w:after="240"/>
      </w:pPr>
      <w:r>
        <w:t>We encourage you to stay updated on all Jameel Arts Centre programmes via our social media channels and website.</w:t>
      </w:r>
    </w:p>
    <w:p w14:paraId="00000006" w14:textId="77777777" w:rsidR="006803C8" w:rsidRDefault="00D45B4B">
      <w:pPr>
        <w:spacing w:before="240" w:after="240"/>
      </w:pPr>
      <w:r>
        <w:t>Coming soon:</w:t>
      </w:r>
    </w:p>
    <w:p w14:paraId="00000007" w14:textId="61B2372A" w:rsidR="006803C8" w:rsidRDefault="001B216F">
      <w:pPr>
        <w:numPr>
          <w:ilvl w:val="0"/>
          <w:numId w:val="1"/>
        </w:numPr>
        <w:spacing w:before="240"/>
      </w:pPr>
      <w:r>
        <w:t>‘</w:t>
      </w:r>
      <w:r w:rsidR="00D45B4B">
        <w:t>Michael Rakowitz</w:t>
      </w:r>
      <w:r>
        <w:t>’</w:t>
      </w:r>
      <w:r w:rsidR="00D45B4B">
        <w:t>: March 11 - August 8, 2020</w:t>
      </w:r>
    </w:p>
    <w:p w14:paraId="00000008" w14:textId="77777777" w:rsidR="006803C8" w:rsidRDefault="00D45B4B">
      <w:pPr>
        <w:numPr>
          <w:ilvl w:val="0"/>
          <w:numId w:val="1"/>
        </w:numPr>
      </w:pPr>
      <w:r>
        <w:t>Artist's Rooms: Taysir Batniji, Lawrence Abu Hamdan and Larissa: May 4 – October 3, 2020</w:t>
      </w:r>
    </w:p>
    <w:p w14:paraId="00000009" w14:textId="15B9C4F7" w:rsidR="006803C8" w:rsidRDefault="00D45B4B">
      <w:pPr>
        <w:numPr>
          <w:ilvl w:val="0"/>
          <w:numId w:val="1"/>
        </w:numPr>
        <w:spacing w:after="240"/>
      </w:pPr>
      <w:r w:rsidRPr="001B216F">
        <w:rPr>
          <w:i/>
          <w:iCs/>
        </w:rPr>
        <w:t>Formation III: The Dappled Light of the Sun</w:t>
      </w:r>
      <w:r>
        <w:t xml:space="preserve"> by Conrad Shawcross: From April 12</w:t>
      </w:r>
      <w:r w:rsidR="007763C2">
        <w:t>.</w:t>
      </w:r>
      <w:bookmarkStart w:id="0" w:name="_GoBack"/>
      <w:bookmarkEnd w:id="0"/>
    </w:p>
    <w:p w14:paraId="0000000A" w14:textId="77777777" w:rsidR="006803C8" w:rsidRDefault="00D45B4B">
      <w:pPr>
        <w:spacing w:before="240" w:after="240"/>
      </w:pPr>
      <w:r>
        <w:t>On now:</w:t>
      </w:r>
    </w:p>
    <w:p w14:paraId="0000000B" w14:textId="674DB68F" w:rsidR="006803C8" w:rsidRDefault="00D45B4B">
      <w:pPr>
        <w:numPr>
          <w:ilvl w:val="0"/>
          <w:numId w:val="4"/>
        </w:numPr>
        <w:spacing w:before="240"/>
      </w:pPr>
      <w:r>
        <w:t xml:space="preserve">Until April 20 – Sarah Abu Abdallah: </w:t>
      </w:r>
      <w:r w:rsidR="001B216F">
        <w:t>‘</w:t>
      </w:r>
      <w:r>
        <w:t>For the First Time in a Long Time</w:t>
      </w:r>
      <w:r w:rsidR="001B216F">
        <w:t>’</w:t>
      </w:r>
    </w:p>
    <w:p w14:paraId="0000000C" w14:textId="77777777" w:rsidR="006803C8" w:rsidRDefault="00D45B4B">
      <w:pPr>
        <w:numPr>
          <w:ilvl w:val="0"/>
          <w:numId w:val="4"/>
        </w:numPr>
      </w:pPr>
      <w:r>
        <w:t xml:space="preserve">Until April 30 – waiwai: </w:t>
      </w:r>
      <w:r w:rsidRPr="001B216F">
        <w:rPr>
          <w:i/>
          <w:iCs/>
        </w:rPr>
        <w:t>Follies</w:t>
      </w:r>
    </w:p>
    <w:p w14:paraId="0000000D" w14:textId="77777777" w:rsidR="006803C8" w:rsidRDefault="00D45B4B">
      <w:pPr>
        <w:numPr>
          <w:ilvl w:val="0"/>
          <w:numId w:val="4"/>
        </w:numPr>
      </w:pPr>
      <w:r>
        <w:t>Until June 1 – Artist’s Garden: Asunción Molinos Gordo</w:t>
      </w:r>
    </w:p>
    <w:p w14:paraId="0000000E" w14:textId="77777777" w:rsidR="006803C8" w:rsidRDefault="00D45B4B">
      <w:pPr>
        <w:numPr>
          <w:ilvl w:val="0"/>
          <w:numId w:val="4"/>
        </w:numPr>
      </w:pPr>
      <w:r>
        <w:t xml:space="preserve">Until June 8 – Hassan Khan: </w:t>
      </w:r>
      <w:r w:rsidRPr="001B216F">
        <w:rPr>
          <w:i/>
          <w:iCs/>
        </w:rPr>
        <w:t>Composition for a Public Park</w:t>
      </w:r>
    </w:p>
    <w:p w14:paraId="0000000F" w14:textId="77777777" w:rsidR="006803C8" w:rsidRDefault="00D45B4B">
      <w:pPr>
        <w:numPr>
          <w:ilvl w:val="0"/>
          <w:numId w:val="4"/>
        </w:numPr>
        <w:spacing w:after="240"/>
      </w:pPr>
      <w:r>
        <w:t xml:space="preserve">Until August 8, 2020 – </w:t>
      </w:r>
      <w:r w:rsidRPr="001B216F">
        <w:rPr>
          <w:i/>
          <w:iCs/>
        </w:rPr>
        <w:t>Metropolis</w:t>
      </w:r>
      <w:r>
        <w:t xml:space="preserve"> by Lubna Chowdhary</w:t>
      </w:r>
    </w:p>
    <w:p w14:paraId="00000010" w14:textId="77777777" w:rsidR="006803C8" w:rsidRDefault="006803C8">
      <w:pPr>
        <w:spacing w:before="240" w:after="240"/>
        <w:rPr>
          <w:b/>
        </w:rPr>
      </w:pPr>
    </w:p>
    <w:p w14:paraId="00000011" w14:textId="77777777" w:rsidR="006803C8" w:rsidRPr="001B216F" w:rsidRDefault="00D45B4B">
      <w:pPr>
        <w:bidi/>
        <w:spacing w:before="240" w:after="240"/>
        <w:rPr>
          <w:rFonts w:ascii="Tahoma" w:eastAsia="Tahoma" w:hAnsi="Tahoma" w:cs="Tahoma"/>
          <w:bCs/>
        </w:rPr>
      </w:pPr>
      <w:r w:rsidRPr="001B216F">
        <w:rPr>
          <w:rFonts w:ascii="Tahoma" w:eastAsia="Tahoma" w:hAnsi="Tahoma" w:cs="Tahoma"/>
          <w:bCs/>
          <w:rtl/>
        </w:rPr>
        <w:t xml:space="preserve">مركز جميل للفنون يؤجل جميع الفعاليات العامة المقررة لهذا الأسبوع، وتستمر المعارض الفنية مفتوحة للعامة طوال فترة عمل المركز. </w:t>
      </w:r>
    </w:p>
    <w:p w14:paraId="00000012" w14:textId="77777777" w:rsidR="006803C8" w:rsidRDefault="00D45B4B">
      <w:pPr>
        <w:bidi/>
        <w:spacing w:before="240"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حرصاً منّا على سلامة أفراد المجتمع، والتزاماً برؤيتنا التي تهدف إلى إيصال برامجنا إلى العامة.  قررّت مؤسسة فن جميل تأجيل فعاليتين كان من المقرر عقدهما هذا الأسبوع: عشاء "دار الصلح" يوم الخميس الـ12 من مارس، و النسخة الثانية من "أساسيات"، سلسلة المحادثات الفنيّة باستضافة الفنان مايكل راكوفيتز يوم السبت الـ14 من مارس، حتى إشعار آخر. </w:t>
      </w:r>
    </w:p>
    <w:p w14:paraId="00000013" w14:textId="77777777" w:rsidR="006803C8" w:rsidRDefault="00D45B4B">
      <w:pPr>
        <w:bidi/>
        <w:spacing w:before="240"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تبقى معارض ومكتبة مركز جميل للفنون مفتوحة طوال أيام وساعات عمل المركز، ويفتتح المعرض المنفرد الأول للفنان العراقي-الأمريكي مايكل راكوفيتز يوم الـ11 من مارس كما كان مقرّراً.</w:t>
      </w:r>
    </w:p>
    <w:p w14:paraId="00000014" w14:textId="77777777" w:rsidR="006803C8" w:rsidRDefault="00D45B4B">
      <w:pPr>
        <w:bidi/>
        <w:spacing w:before="240"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lastRenderedPageBreak/>
        <w:t xml:space="preserve">ندعوكم إلى متابعتنا عبر وسائل التواصل الإجتماعي وموقعنا الإلكتروني للإطلاع على آخر المستجدات المتعلقة ببرامجنا في مركز جميل للفنون. </w:t>
      </w:r>
    </w:p>
    <w:p w14:paraId="00000015" w14:textId="77777777" w:rsidR="006803C8" w:rsidRDefault="00D45B4B">
      <w:pPr>
        <w:bidi/>
        <w:spacing w:before="240" w:after="2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</w:rPr>
        <w:t>المعارض القادمة:</w:t>
      </w:r>
    </w:p>
    <w:p w14:paraId="00000016" w14:textId="77777777" w:rsidR="006803C8" w:rsidRDefault="00D45B4B">
      <w:pPr>
        <w:numPr>
          <w:ilvl w:val="0"/>
          <w:numId w:val="2"/>
        </w:numPr>
        <w:bidi/>
        <w:spacing w:before="24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مايكل راكوفيتز: 11 مارس - 8 أغسطس 2020 </w:t>
      </w:r>
    </w:p>
    <w:p w14:paraId="00000017" w14:textId="77777777" w:rsidR="006803C8" w:rsidRDefault="00D45B4B">
      <w:pPr>
        <w:numPr>
          <w:ilvl w:val="0"/>
          <w:numId w:val="2"/>
        </w:numPr>
        <w:bidi/>
      </w:pPr>
      <w:r>
        <w:rPr>
          <w:rFonts w:ascii="Tahoma" w:eastAsia="Tahoma" w:hAnsi="Tahoma" w:cs="Tahoma"/>
          <w:rtl/>
        </w:rPr>
        <w:t xml:space="preserve">غرف الفنانين: لورنس أبو حمدان، تيسير البطنيجي، لاريسا صنصور - 4 مايو - 3 أكتوبر 2020 </w:t>
      </w:r>
    </w:p>
    <w:p w14:paraId="00000018" w14:textId="77777777" w:rsidR="006803C8" w:rsidRDefault="00D45B4B">
      <w:pPr>
        <w:numPr>
          <w:ilvl w:val="0"/>
          <w:numId w:val="2"/>
        </w:numPr>
        <w:bidi/>
        <w:rPr>
          <w:rFonts w:ascii="Tahoma" w:eastAsia="Tahoma" w:hAnsi="Tahoma" w:cs="Tahoma"/>
          <w:color w:val="222222"/>
        </w:rPr>
      </w:pPr>
      <w:r>
        <w:rPr>
          <w:rFonts w:ascii="Tahoma" w:eastAsia="Tahoma" w:hAnsi="Tahoma" w:cs="Tahoma"/>
          <w:color w:val="222222"/>
          <w:rtl/>
        </w:rPr>
        <w:t>"التركيب الثالث: ضوء أرقط للشمس" للفنان كونراد شوكروس</w:t>
      </w:r>
    </w:p>
    <w:p w14:paraId="00000019" w14:textId="77777777" w:rsidR="006803C8" w:rsidRDefault="006803C8">
      <w:pPr>
        <w:bidi/>
        <w:spacing w:before="240" w:after="240"/>
        <w:rPr>
          <w:rFonts w:ascii="Tahoma" w:eastAsia="Tahoma" w:hAnsi="Tahoma" w:cs="Tahoma"/>
          <w:b/>
        </w:rPr>
      </w:pPr>
    </w:p>
    <w:p w14:paraId="0000001A" w14:textId="77777777" w:rsidR="006803C8" w:rsidRDefault="00D45B4B">
      <w:pPr>
        <w:bidi/>
        <w:spacing w:after="160" w:line="240" w:lineRule="auto"/>
        <w:rPr>
          <w:rFonts w:ascii="Tahoma" w:eastAsia="Tahoma" w:hAnsi="Tahoma" w:cs="Tahoma"/>
          <w:b/>
        </w:rPr>
      </w:pPr>
      <w:bookmarkStart w:id="1" w:name="_3rdcrjn" w:colFirst="0" w:colLast="0"/>
      <w:bookmarkEnd w:id="1"/>
      <w:r>
        <w:rPr>
          <w:rFonts w:ascii="Tahoma" w:eastAsia="Tahoma" w:hAnsi="Tahoma" w:cs="Tahoma"/>
          <w:b/>
          <w:rtl/>
        </w:rPr>
        <w:t xml:space="preserve">يعرض في المركز الآن: </w:t>
      </w:r>
    </w:p>
    <w:p w14:paraId="0000001B" w14:textId="77777777" w:rsidR="006803C8" w:rsidRDefault="00D45B4B">
      <w:pPr>
        <w:numPr>
          <w:ilvl w:val="0"/>
          <w:numId w:val="3"/>
        </w:numPr>
        <w:bidi/>
        <w:spacing w:line="240" w:lineRule="auto"/>
        <w:rPr>
          <w:rFonts w:ascii="Tahoma" w:eastAsia="Tahoma" w:hAnsi="Tahoma" w:cs="Tahoma"/>
        </w:rPr>
      </w:pPr>
      <w:bookmarkStart w:id="2" w:name="_26in1rg" w:colFirst="0" w:colLast="0"/>
      <w:bookmarkEnd w:id="2"/>
      <w:r>
        <w:rPr>
          <w:rFonts w:ascii="Tahoma" w:eastAsia="Tahoma" w:hAnsi="Tahoma" w:cs="Tahoma"/>
          <w:rtl/>
        </w:rPr>
        <w:t xml:space="preserve">حتى 20 أبريل – سارة أبو عبد الله "لأول مرة منذ زمن طويل" </w:t>
      </w:r>
    </w:p>
    <w:p w14:paraId="0000001C" w14:textId="77777777" w:rsidR="006803C8" w:rsidRDefault="00D45B4B">
      <w:pPr>
        <w:numPr>
          <w:ilvl w:val="0"/>
          <w:numId w:val="3"/>
        </w:numPr>
        <w:bidi/>
        <w:spacing w:line="240" w:lineRule="auto"/>
        <w:rPr>
          <w:rFonts w:ascii="Tahoma" w:eastAsia="Tahoma" w:hAnsi="Tahoma" w:cs="Tahoma"/>
        </w:rPr>
      </w:pPr>
      <w:bookmarkStart w:id="3" w:name="_lnxbz9" w:colFirst="0" w:colLast="0"/>
      <w:bookmarkEnd w:id="3"/>
      <w:r>
        <w:rPr>
          <w:rFonts w:ascii="Tahoma" w:eastAsia="Tahoma" w:hAnsi="Tahoma" w:cs="Tahoma"/>
          <w:rtl/>
        </w:rPr>
        <w:t xml:space="preserve">حتى 30 أبريل – "عبثيات" </w:t>
      </w:r>
    </w:p>
    <w:p w14:paraId="0000001D" w14:textId="77777777" w:rsidR="006803C8" w:rsidRDefault="00D45B4B">
      <w:pPr>
        <w:numPr>
          <w:ilvl w:val="0"/>
          <w:numId w:val="3"/>
        </w:numPr>
        <w:bidi/>
        <w:spacing w:line="240" w:lineRule="auto"/>
        <w:rPr>
          <w:rFonts w:ascii="Tahoma" w:eastAsia="Tahoma" w:hAnsi="Tahoma" w:cs="Tahoma"/>
        </w:rPr>
      </w:pPr>
      <w:bookmarkStart w:id="4" w:name="_35nkun2" w:colFirst="0" w:colLast="0"/>
      <w:bookmarkEnd w:id="4"/>
      <w:r>
        <w:rPr>
          <w:rFonts w:ascii="Tahoma" w:eastAsia="Tahoma" w:hAnsi="Tahoma" w:cs="Tahoma"/>
          <w:rtl/>
        </w:rPr>
        <w:t>حتى 1 يونيو – حديقة الفنان: آسونثيون مولينوس جوردو</w:t>
      </w:r>
    </w:p>
    <w:p w14:paraId="0000001E" w14:textId="77777777" w:rsidR="006803C8" w:rsidRDefault="00D45B4B">
      <w:pPr>
        <w:numPr>
          <w:ilvl w:val="0"/>
          <w:numId w:val="3"/>
        </w:numPr>
        <w:bidi/>
        <w:spacing w:line="240" w:lineRule="auto"/>
        <w:rPr>
          <w:rFonts w:ascii="Tahoma" w:eastAsia="Tahoma" w:hAnsi="Tahoma" w:cs="Tahoma"/>
        </w:rPr>
      </w:pPr>
      <w:bookmarkStart w:id="5" w:name="_1ksv4uv" w:colFirst="0" w:colLast="0"/>
      <w:bookmarkEnd w:id="5"/>
      <w:r>
        <w:rPr>
          <w:rFonts w:ascii="Tahoma" w:eastAsia="Tahoma" w:hAnsi="Tahoma" w:cs="Tahoma"/>
          <w:rtl/>
        </w:rPr>
        <w:t xml:space="preserve">حتى 8 يونيو – حسن خان: تكوين لحديقة عامة </w:t>
      </w:r>
    </w:p>
    <w:p w14:paraId="0000001F" w14:textId="77777777" w:rsidR="006803C8" w:rsidRDefault="00D45B4B">
      <w:pPr>
        <w:numPr>
          <w:ilvl w:val="0"/>
          <w:numId w:val="3"/>
        </w:numPr>
        <w:bidi/>
        <w:spacing w:after="160" w:line="240" w:lineRule="auto"/>
        <w:rPr>
          <w:rFonts w:ascii="Tahoma" w:eastAsia="Tahoma" w:hAnsi="Tahoma" w:cs="Tahoma"/>
        </w:rPr>
      </w:pPr>
      <w:bookmarkStart w:id="6" w:name="_44sinio" w:colFirst="0" w:colLast="0"/>
      <w:bookmarkEnd w:id="6"/>
      <w:r>
        <w:rPr>
          <w:rFonts w:ascii="Tahoma" w:eastAsia="Tahoma" w:hAnsi="Tahoma" w:cs="Tahoma"/>
          <w:rtl/>
        </w:rPr>
        <w:t xml:space="preserve">حتى 8 أغسطس – "متروبوليس" لبنى تشودري </w:t>
      </w:r>
    </w:p>
    <w:p w14:paraId="00000020" w14:textId="77777777" w:rsidR="006803C8" w:rsidRDefault="006803C8"/>
    <w:sectPr w:rsidR="006803C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80C2" w14:textId="77777777" w:rsidR="006A6466" w:rsidRDefault="006A6466">
      <w:pPr>
        <w:spacing w:line="240" w:lineRule="auto"/>
      </w:pPr>
      <w:r>
        <w:separator/>
      </w:r>
    </w:p>
  </w:endnote>
  <w:endnote w:type="continuationSeparator" w:id="0">
    <w:p w14:paraId="41CBB9F3" w14:textId="77777777" w:rsidR="006A6466" w:rsidRDefault="006A6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BEA8" w14:textId="77777777" w:rsidR="006A6466" w:rsidRDefault="006A6466">
      <w:pPr>
        <w:spacing w:line="240" w:lineRule="auto"/>
      </w:pPr>
      <w:r>
        <w:separator/>
      </w:r>
    </w:p>
  </w:footnote>
  <w:footnote w:type="continuationSeparator" w:id="0">
    <w:p w14:paraId="79AA2E14" w14:textId="77777777" w:rsidR="006A6466" w:rsidRDefault="006A6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803C8" w:rsidRDefault="00680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63C6"/>
    <w:multiLevelType w:val="multilevel"/>
    <w:tmpl w:val="C4522B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B35729"/>
    <w:multiLevelType w:val="multilevel"/>
    <w:tmpl w:val="34F8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AC5999"/>
    <w:multiLevelType w:val="multilevel"/>
    <w:tmpl w:val="0D0E3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4D772D"/>
    <w:multiLevelType w:val="multilevel"/>
    <w:tmpl w:val="72FA68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C8"/>
    <w:rsid w:val="001B216F"/>
    <w:rsid w:val="006803C8"/>
    <w:rsid w:val="006A6466"/>
    <w:rsid w:val="007763C2"/>
    <w:rsid w:val="00D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6C4E"/>
  <w15:docId w15:val="{A1A5DFEA-892C-494F-8822-FA15E75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Sareh Faraj</cp:lastModifiedBy>
  <cp:revision>3</cp:revision>
  <dcterms:created xsi:type="dcterms:W3CDTF">2020-03-08T15:22:00Z</dcterms:created>
  <dcterms:modified xsi:type="dcterms:W3CDTF">2020-03-08T15:24:00Z</dcterms:modified>
</cp:coreProperties>
</file>